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1B0DE" w14:textId="77777777" w:rsidR="006F0163" w:rsidRPr="003026D6" w:rsidRDefault="006F0163" w:rsidP="003026D6">
      <w:pPr>
        <w:spacing w:after="120" w:line="240" w:lineRule="auto"/>
        <w:ind w:left="1065"/>
        <w:rPr>
          <w:rFonts w:ascii="Trebuchet MS" w:eastAsia="Trebuchet MS" w:hAnsi="Trebuchet MS" w:cs="Trebuchet MS"/>
          <w:b/>
          <w:iCs/>
        </w:rPr>
      </w:pPr>
    </w:p>
    <w:p w14:paraId="72BDC342" w14:textId="77777777" w:rsidR="00AD6A07" w:rsidRPr="003026D6" w:rsidRDefault="00AD6A07" w:rsidP="003026D6">
      <w:pPr>
        <w:suppressAutoHyphens/>
        <w:spacing w:after="120" w:line="240" w:lineRule="auto"/>
        <w:rPr>
          <w:rFonts w:ascii="Trebuchet MS" w:eastAsiaTheme="minorHAnsi" w:hAnsi="Trebuchet MS" w:cstheme="minorBidi"/>
          <w:b/>
          <w:bCs/>
        </w:rPr>
      </w:pPr>
      <w:bookmarkStart w:id="0" w:name="_Hlk131884682"/>
    </w:p>
    <w:p w14:paraId="74F8B8EE" w14:textId="77777777" w:rsidR="00AD6A07" w:rsidRPr="003026D6" w:rsidRDefault="00AD6A07" w:rsidP="003026D6">
      <w:pPr>
        <w:suppressAutoHyphens/>
        <w:spacing w:after="120" w:line="240" w:lineRule="auto"/>
        <w:jc w:val="both"/>
        <w:rPr>
          <w:rFonts w:ascii="Trebuchet MS" w:eastAsiaTheme="minorHAnsi" w:hAnsi="Trebuchet MS" w:cstheme="minorBidi"/>
          <w:b/>
          <w:bCs/>
        </w:rPr>
      </w:pPr>
      <w:bookmarkStart w:id="1" w:name="_Hlk152146997"/>
      <w:r w:rsidRPr="003026D6">
        <w:rPr>
          <w:rFonts w:ascii="Trebuchet MS" w:eastAsiaTheme="minorHAnsi" w:hAnsi="Trebuchet MS" w:cstheme="minorBidi"/>
          <w:b/>
          <w:bCs/>
        </w:rPr>
        <w:t>Program: Programul Creștere Inteligentă, Digitalizare și Instrumente Financiare 2021-2027</w:t>
      </w:r>
    </w:p>
    <w:p w14:paraId="04DB6957"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Obiectiv de politică 4 – O Europă mai socială și mai incluzivă, prin implementarea Pilonului european al drepturilor sociale</w:t>
      </w:r>
    </w:p>
    <w:p w14:paraId="7064F137"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Fond: FEDR</w:t>
      </w:r>
    </w:p>
    <w:p w14:paraId="6B86B72D"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Obiectiv specific RSO4.6. Creșterea rolului culturii și al turismului durabil în dezvoltarea economică, incluziunea socială și inovarea socială</w:t>
      </w:r>
    </w:p>
    <w:p w14:paraId="2A2E1E47"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Prioritate: P3  Transformarea digitală și furnizarea de servicii îmbunătățite în sectorul cultural</w:t>
      </w:r>
    </w:p>
    <w:p w14:paraId="464C570B"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Acțiunea: 3.1 - Creșterea rolului culturii în societate prin valorificarea avantajelor digitalizării</w:t>
      </w:r>
    </w:p>
    <w:p w14:paraId="79B4253F" w14:textId="77777777" w:rsidR="003C28E6"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Măsura 3: Creșterea consumului de carte și mobilizarea de noi audiențe prin utilizarea instrumentelor digitale</w:t>
      </w:r>
    </w:p>
    <w:bookmarkEnd w:id="1"/>
    <w:p w14:paraId="0F05E371" w14:textId="77777777" w:rsidR="00AD6A07" w:rsidRPr="003026D6" w:rsidRDefault="003C28E6" w:rsidP="003026D6">
      <w:pPr>
        <w:suppressAutoHyphens/>
        <w:spacing w:after="120" w:line="240" w:lineRule="auto"/>
        <w:jc w:val="both"/>
        <w:rPr>
          <w:rFonts w:ascii="Trebuchet MS" w:eastAsiaTheme="minorHAnsi" w:hAnsi="Trebuchet MS" w:cstheme="minorHAnsi"/>
          <w:b/>
          <w:bCs/>
          <w:color w:val="000000" w:themeColor="text1"/>
        </w:rPr>
      </w:pPr>
      <w:r w:rsidRPr="003026D6">
        <w:rPr>
          <w:rFonts w:ascii="Trebuchet MS" w:eastAsiaTheme="minorHAnsi" w:hAnsi="Trebuchet MS" w:cstheme="minorHAnsi"/>
          <w:b/>
          <w:bCs/>
          <w:color w:val="000000" w:themeColor="text1"/>
        </w:rPr>
        <w:t>Apel de proiecte: 1</w:t>
      </w:r>
    </w:p>
    <w:p w14:paraId="6FF31BC6" w14:textId="77777777" w:rsidR="003C28E6" w:rsidRPr="003026D6" w:rsidRDefault="003C28E6" w:rsidP="003026D6">
      <w:pPr>
        <w:suppressAutoHyphens/>
        <w:spacing w:after="120" w:line="240" w:lineRule="auto"/>
        <w:jc w:val="both"/>
        <w:rPr>
          <w:rFonts w:ascii="Trebuchet MS" w:eastAsiaTheme="minorHAnsi" w:hAnsi="Trebuchet MS" w:cstheme="minorHAnsi"/>
          <w:color w:val="000000" w:themeColor="text1"/>
        </w:rPr>
      </w:pPr>
    </w:p>
    <w:p w14:paraId="5C7D5DD5" w14:textId="77777777" w:rsidR="00AD6A07" w:rsidRPr="003026D6" w:rsidRDefault="00AD6A07" w:rsidP="003026D6">
      <w:pPr>
        <w:suppressAutoHyphens/>
        <w:spacing w:after="120" w:line="240" w:lineRule="auto"/>
        <w:jc w:val="both"/>
        <w:rPr>
          <w:rFonts w:ascii="Trebuchet MS" w:eastAsiaTheme="minorHAnsi" w:hAnsi="Trebuchet MS" w:cstheme="minorHAnsi"/>
          <w:color w:val="000000" w:themeColor="text1"/>
        </w:rPr>
      </w:pPr>
      <w:r w:rsidRPr="003026D6">
        <w:rPr>
          <w:rFonts w:ascii="Trebuchet MS" w:eastAsiaTheme="minorHAnsi" w:hAnsi="Trebuchet MS" w:cstheme="minorHAnsi"/>
          <w:color w:val="000000" w:themeColor="text1"/>
        </w:rPr>
        <w:t>Cod SMIS: &lt;cod SMIS&gt;</w:t>
      </w:r>
    </w:p>
    <w:bookmarkEnd w:id="0"/>
    <w:p w14:paraId="5085AB97" w14:textId="77777777" w:rsidR="00AD6A07" w:rsidRPr="003026D6" w:rsidRDefault="00AD6A07" w:rsidP="003026D6">
      <w:pPr>
        <w:suppressAutoHyphens/>
        <w:spacing w:after="120" w:line="240" w:lineRule="auto"/>
        <w:rPr>
          <w:rFonts w:ascii="Trebuchet MS" w:eastAsiaTheme="minorHAnsi" w:hAnsi="Trebuchet MS" w:cstheme="minorHAnsi"/>
          <w:color w:val="000000" w:themeColor="text1"/>
        </w:rPr>
      </w:pPr>
    </w:p>
    <w:p w14:paraId="33149952" w14:textId="77777777" w:rsidR="00AD6A07" w:rsidRPr="003026D6" w:rsidRDefault="00AD6A07" w:rsidP="003026D6">
      <w:pPr>
        <w:suppressAutoHyphens/>
        <w:spacing w:after="120" w:line="240" w:lineRule="auto"/>
        <w:jc w:val="center"/>
        <w:rPr>
          <w:rFonts w:ascii="Trebuchet MS" w:eastAsiaTheme="minorHAnsi" w:hAnsi="Trebuchet MS" w:cstheme="minorHAnsi"/>
          <w:b/>
          <w:color w:val="000000" w:themeColor="text1"/>
        </w:rPr>
      </w:pPr>
      <w:bookmarkStart w:id="2" w:name="_Hlk161228659"/>
      <w:r w:rsidRPr="003026D6">
        <w:rPr>
          <w:rFonts w:ascii="Trebuchet MS" w:eastAsiaTheme="minorHAnsi" w:hAnsi="Trebuchet MS" w:cstheme="minorHAnsi"/>
          <w:b/>
          <w:color w:val="000000" w:themeColor="text1"/>
        </w:rPr>
        <w:t>DECLARAȚIE UNICĂ</w:t>
      </w:r>
    </w:p>
    <w:bookmarkEnd w:id="2"/>
    <w:p w14:paraId="384AB3FC" w14:textId="77777777" w:rsidR="00AD6A07" w:rsidRPr="003026D6" w:rsidRDefault="00AD6A07" w:rsidP="003026D6">
      <w:pPr>
        <w:suppressAutoHyphens/>
        <w:spacing w:after="120" w:line="240" w:lineRule="auto"/>
        <w:jc w:val="center"/>
        <w:rPr>
          <w:rFonts w:ascii="Trebuchet MS" w:eastAsiaTheme="minorHAnsi" w:hAnsi="Trebuchet MS" w:cstheme="minorHAnsi"/>
          <w:b/>
          <w:color w:val="000000" w:themeColor="text1"/>
        </w:rPr>
      </w:pPr>
    </w:p>
    <w:p w14:paraId="24E7922E" w14:textId="7CBA11EE" w:rsidR="00AD6A07" w:rsidRPr="003026D6" w:rsidRDefault="00AD6A07" w:rsidP="003026D6">
      <w:pPr>
        <w:suppressAutoHyphens/>
        <w:spacing w:after="120" w:line="240" w:lineRule="auto"/>
        <w:jc w:val="both"/>
        <w:rPr>
          <w:rFonts w:ascii="Trebuchet MS" w:eastAsiaTheme="minorHAnsi" w:hAnsi="Trebuchet MS" w:cstheme="minorHAnsi"/>
          <w:color w:val="000000" w:themeColor="text1"/>
        </w:rPr>
      </w:pPr>
      <w:r w:rsidRPr="003026D6">
        <w:rPr>
          <w:rFonts w:ascii="Trebuchet MS" w:eastAsiaTheme="minorHAnsi" w:hAnsi="Trebuchet MS" w:cstheme="minorHAnsi"/>
          <w:color w:val="000000" w:themeColor="text1"/>
        </w:rPr>
        <w:t>Subsemnatul/subsemnata &lt;</w:t>
      </w:r>
      <w:r w:rsidRPr="003026D6">
        <w:rPr>
          <w:rFonts w:ascii="Trebuchet MS" w:eastAsiaTheme="minorHAnsi" w:hAnsi="Trebuchet MS" w:cstheme="minorHAnsi"/>
          <w:i/>
          <w:color w:val="000000" w:themeColor="text1"/>
          <w:shd w:val="clear" w:color="auto" w:fill="B2B2B2"/>
        </w:rPr>
        <w:t>nume</w:t>
      </w:r>
      <w:r w:rsidRPr="003026D6">
        <w:rPr>
          <w:rFonts w:ascii="Trebuchet MS" w:eastAsiaTheme="minorHAnsi" w:hAnsi="Trebuchet MS" w:cstheme="minorHAnsi"/>
          <w:i/>
          <w:color w:val="000000" w:themeColor="text1"/>
        </w:rPr>
        <w:t>&gt;, &lt;</w:t>
      </w:r>
      <w:r w:rsidRPr="003026D6">
        <w:rPr>
          <w:rFonts w:ascii="Trebuchet MS" w:eastAsiaTheme="minorHAnsi" w:hAnsi="Trebuchet MS" w:cstheme="minorHAnsi"/>
          <w:i/>
          <w:color w:val="000000" w:themeColor="text1"/>
          <w:shd w:val="clear" w:color="auto" w:fill="B2B2B2"/>
        </w:rPr>
        <w:t>prenume</w:t>
      </w:r>
      <w:r w:rsidRPr="003026D6">
        <w:rPr>
          <w:rFonts w:ascii="Trebuchet MS" w:eastAsiaTheme="minorHAnsi" w:hAnsi="Trebuchet MS" w:cstheme="minorHAnsi"/>
          <w:i/>
          <w:color w:val="000000" w:themeColor="text1"/>
        </w:rPr>
        <w:t>&gt;</w:t>
      </w:r>
      <w:r w:rsidRPr="003026D6">
        <w:rPr>
          <w:rFonts w:ascii="Trebuchet MS" w:eastAsiaTheme="minorHAnsi" w:hAnsi="Trebuchet MS" w:cstheme="minorHAnsi"/>
          <w:color w:val="000000" w:themeColor="text1"/>
        </w:rPr>
        <w:t>, posesor al  BI/CI, seria &lt;</w:t>
      </w:r>
      <w:r w:rsidRPr="003026D6">
        <w:rPr>
          <w:rFonts w:ascii="Trebuchet MS" w:eastAsiaTheme="minorHAnsi" w:hAnsi="Trebuchet MS" w:cstheme="minorHAnsi"/>
          <w:color w:val="000000" w:themeColor="text1"/>
          <w:shd w:val="clear" w:color="auto" w:fill="B2B2B2"/>
        </w:rPr>
        <w:t>seriaCI</w:t>
      </w:r>
      <w:r w:rsidRPr="003026D6">
        <w:rPr>
          <w:rFonts w:ascii="Trebuchet MS" w:eastAsiaTheme="minorHAnsi" w:hAnsi="Trebuchet MS" w:cstheme="minorHAnsi"/>
          <w:color w:val="000000" w:themeColor="text1"/>
        </w:rPr>
        <w:t>&gt; nr. &lt;</w:t>
      </w:r>
      <w:r w:rsidRPr="003026D6">
        <w:rPr>
          <w:rFonts w:ascii="Trebuchet MS" w:eastAsiaTheme="minorHAnsi" w:hAnsi="Trebuchet MS" w:cstheme="minorHAnsi"/>
          <w:color w:val="000000" w:themeColor="text1"/>
          <w:shd w:val="clear" w:color="auto" w:fill="B2B2B2"/>
        </w:rPr>
        <w:t>nrCi</w:t>
      </w:r>
      <w:r w:rsidRPr="003026D6">
        <w:rPr>
          <w:rFonts w:ascii="Trebuchet MS" w:eastAsiaTheme="minorHAnsi" w:hAnsi="Trebuchet MS" w:cstheme="minorHAnsi"/>
          <w:color w:val="000000" w:themeColor="text1"/>
        </w:rPr>
        <w:t>&gt;, CNP &lt;</w:t>
      </w:r>
      <w:r w:rsidRPr="003026D6">
        <w:rPr>
          <w:rFonts w:ascii="Trebuchet MS" w:eastAsiaTheme="minorHAnsi" w:hAnsi="Trebuchet MS" w:cstheme="minorHAnsi"/>
          <w:color w:val="000000" w:themeColor="text1"/>
          <w:shd w:val="clear" w:color="auto" w:fill="B2B2B2"/>
        </w:rPr>
        <w:t>CNP</w:t>
      </w:r>
      <w:r w:rsidRPr="003026D6">
        <w:rPr>
          <w:rFonts w:ascii="Trebuchet MS" w:eastAsiaTheme="minorHAnsi" w:hAnsi="Trebuchet MS" w:cstheme="minorHAnsi"/>
          <w:color w:val="000000" w:themeColor="text1"/>
        </w:rPr>
        <w:t>&gt;, în calitate de &lt;</w:t>
      </w:r>
      <w:r w:rsidRPr="003026D6">
        <w:rPr>
          <w:rFonts w:ascii="Trebuchet MS" w:eastAsiaTheme="minorHAnsi" w:hAnsi="Trebuchet MS" w:cstheme="minorHAnsi"/>
          <w:color w:val="000000" w:themeColor="text1"/>
          <w:shd w:val="clear" w:color="auto" w:fill="B2B2B2"/>
        </w:rPr>
        <w:t>reprezentant/</w:t>
      </w:r>
      <w:proofErr w:type="spellStart"/>
      <w:r w:rsidRPr="003026D6">
        <w:rPr>
          <w:rFonts w:ascii="Trebuchet MS" w:eastAsiaTheme="minorHAnsi" w:hAnsi="Trebuchet MS" w:cstheme="minorHAnsi"/>
          <w:color w:val="000000" w:themeColor="text1"/>
          <w:shd w:val="clear" w:color="auto" w:fill="B2B2B2"/>
        </w:rPr>
        <w:t>imputernicit</w:t>
      </w:r>
      <w:proofErr w:type="spellEnd"/>
      <w:r w:rsidRPr="003026D6">
        <w:rPr>
          <w:rFonts w:ascii="Trebuchet MS" w:eastAsiaTheme="minorHAnsi" w:hAnsi="Trebuchet MS" w:cstheme="minorHAnsi"/>
          <w:color w:val="000000" w:themeColor="text1"/>
        </w:rPr>
        <w:t>&gt; al &lt;</w:t>
      </w:r>
      <w:r w:rsidRPr="003026D6">
        <w:rPr>
          <w:rFonts w:ascii="Trebuchet MS" w:eastAsiaTheme="minorHAnsi" w:hAnsi="Trebuchet MS" w:cstheme="minorHAnsi"/>
          <w:color w:val="000000" w:themeColor="text1"/>
          <w:shd w:val="clear" w:color="auto" w:fill="B2B2B2"/>
        </w:rPr>
        <w:t>entitate</w:t>
      </w:r>
      <w:r w:rsidRPr="003026D6">
        <w:rPr>
          <w:rFonts w:ascii="Trebuchet MS" w:eastAsiaTheme="minorHAnsi" w:hAnsi="Trebuchet MS" w:cstheme="minorHAnsi"/>
          <w:color w:val="000000" w:themeColor="text1"/>
        </w:rPr>
        <w:t>&gt;, cunoscând prevederile legale privind falsul în declarații și falsul intelectual, declar următoarele:</w:t>
      </w:r>
    </w:p>
    <w:p w14:paraId="62DFBB10" w14:textId="77777777" w:rsidR="00AD6A07" w:rsidRPr="003026D6" w:rsidRDefault="00AD6A07" w:rsidP="003026D6">
      <w:pPr>
        <w:suppressAutoHyphens/>
        <w:spacing w:after="120" w:line="240" w:lineRule="auto"/>
        <w:jc w:val="both"/>
        <w:rPr>
          <w:rFonts w:ascii="Trebuchet MS" w:eastAsia="Times New Roman" w:hAnsi="Trebuchet MS" w:cstheme="minorHAnsi"/>
          <w:color w:val="000000" w:themeColor="text1"/>
        </w:rPr>
      </w:pPr>
      <w:r w:rsidRPr="003026D6">
        <w:rPr>
          <w:rFonts w:ascii="Trebuchet MS" w:eastAsia="Times New Roman" w:hAnsi="Trebuchet MS" w:cstheme="minorHAnsi"/>
          <w:i/>
          <w:iCs/>
          <w:color w:val="000000" w:themeColor="text1"/>
          <w:lang w:eastAsia="sk-SK"/>
        </w:rPr>
        <w:t xml:space="preserve"> &lt;</w:t>
      </w:r>
      <w:r w:rsidRPr="003026D6">
        <w:rPr>
          <w:rFonts w:ascii="Trebuchet MS" w:eastAsia="Times New Roman" w:hAnsi="Trebuchet MS" w:cstheme="minorHAnsi"/>
          <w:i/>
          <w:iCs/>
          <w:color w:val="000000" w:themeColor="text1"/>
          <w:shd w:val="clear" w:color="auto" w:fill="B2B2B2"/>
          <w:lang w:eastAsia="sk-SK"/>
        </w:rPr>
        <w:t>solicitant</w:t>
      </w:r>
      <w:r w:rsidRPr="003026D6">
        <w:rPr>
          <w:rFonts w:ascii="Trebuchet MS" w:eastAsia="Times New Roman" w:hAnsi="Trebuchet MS" w:cstheme="minorHAnsi"/>
          <w:i/>
          <w:iCs/>
          <w:color w:val="000000" w:themeColor="text1"/>
          <w:lang w:eastAsia="sk-SK"/>
        </w:rPr>
        <w:t>&gt;</w:t>
      </w:r>
      <w:r w:rsidRPr="003026D6">
        <w:rPr>
          <w:rFonts w:ascii="Trebuchet MS" w:eastAsia="Times New Roman" w:hAnsi="Trebuchet MS" w:cstheme="minorHAnsi"/>
          <w:color w:val="000000" w:themeColor="text1"/>
        </w:rPr>
        <w:t xml:space="preserve"> depune Cererea de finanțare cu titlul &lt;</w:t>
      </w:r>
      <w:r w:rsidRPr="003026D6">
        <w:rPr>
          <w:rFonts w:ascii="Trebuchet MS" w:eastAsia="Times New Roman" w:hAnsi="Trebuchet MS" w:cstheme="minorHAnsi"/>
          <w:color w:val="000000" w:themeColor="text1"/>
          <w:shd w:val="clear" w:color="auto" w:fill="B2B2B2"/>
        </w:rPr>
        <w:t>titlu proiect</w:t>
      </w:r>
      <w:r w:rsidRPr="003026D6">
        <w:rPr>
          <w:rFonts w:ascii="Trebuchet MS" w:eastAsia="Times New Roman" w:hAnsi="Trebuchet MS" w:cstheme="minorHAnsi"/>
          <w:color w:val="000000" w:themeColor="text1"/>
        </w:rPr>
        <w:t>&gt;, depus în cadrul Apelului de proiecte &lt;</w:t>
      </w:r>
      <w:r w:rsidRPr="003026D6">
        <w:rPr>
          <w:rFonts w:ascii="Trebuchet MS" w:eastAsia="Times New Roman" w:hAnsi="Trebuchet MS" w:cstheme="minorHAnsi"/>
          <w:color w:val="000000" w:themeColor="text1"/>
          <w:shd w:val="clear" w:color="auto" w:fill="B2B2B2"/>
        </w:rPr>
        <w:t>titlu apel</w:t>
      </w:r>
      <w:r w:rsidRPr="003026D6">
        <w:rPr>
          <w:rFonts w:ascii="Trebuchet MS" w:eastAsia="Times New Roman" w:hAnsi="Trebuchet MS" w:cstheme="minorHAnsi"/>
          <w:color w:val="000000" w:themeColor="text1"/>
        </w:rPr>
        <w:t>&gt;, lansat în cadrul programului &lt;</w:t>
      </w:r>
      <w:r w:rsidRPr="003026D6">
        <w:rPr>
          <w:rFonts w:ascii="Trebuchet MS" w:eastAsia="Times New Roman" w:hAnsi="Trebuchet MS" w:cstheme="minorHAnsi"/>
          <w:color w:val="000000" w:themeColor="text1"/>
          <w:shd w:val="clear" w:color="auto" w:fill="B2B2B2"/>
        </w:rPr>
        <w:t>program</w:t>
      </w:r>
      <w:r w:rsidRPr="003026D6">
        <w:rPr>
          <w:rFonts w:ascii="Trebuchet MS" w:eastAsia="Times New Roman" w:hAnsi="Trebuchet MS" w:cstheme="minorHAnsi"/>
          <w:color w:val="000000" w:themeColor="text1"/>
        </w:rPr>
        <w:t>&gt;, prioritatea &lt;</w:t>
      </w:r>
      <w:r w:rsidRPr="003026D6">
        <w:rPr>
          <w:rFonts w:ascii="Trebuchet MS" w:eastAsia="Times New Roman" w:hAnsi="Trebuchet MS" w:cstheme="minorHAnsi"/>
          <w:color w:val="000000" w:themeColor="text1"/>
          <w:shd w:val="clear" w:color="auto" w:fill="B2B2B2"/>
        </w:rPr>
        <w:t>prioritate</w:t>
      </w:r>
      <w:r w:rsidRPr="003026D6">
        <w:rPr>
          <w:rFonts w:ascii="Trebuchet MS" w:eastAsia="Times New Roman" w:hAnsi="Trebuchet MS" w:cstheme="minorHAnsi"/>
          <w:color w:val="000000" w:themeColor="text1"/>
        </w:rPr>
        <w:t>&gt;, obiectiv specific &lt;</w:t>
      </w:r>
      <w:r w:rsidRPr="003026D6">
        <w:rPr>
          <w:rFonts w:ascii="Trebuchet MS" w:eastAsia="Times New Roman" w:hAnsi="Trebuchet MS" w:cstheme="minorHAnsi"/>
          <w:color w:val="000000" w:themeColor="text1"/>
          <w:shd w:val="clear" w:color="auto" w:fill="B2B2B2"/>
        </w:rPr>
        <w:t>obiectivSpecific</w:t>
      </w:r>
      <w:r w:rsidRPr="003026D6">
        <w:rPr>
          <w:rFonts w:ascii="Trebuchet MS" w:eastAsia="Times New Roman" w:hAnsi="Trebuchet MS" w:cstheme="minorHAnsi"/>
          <w:color w:val="000000" w:themeColor="text1"/>
        </w:rPr>
        <w:t>&gt; în calitate de &lt;</w:t>
      </w:r>
      <w:r w:rsidRPr="003026D6">
        <w:rPr>
          <w:rFonts w:ascii="Trebuchet MS" w:eastAsia="Times New Roman" w:hAnsi="Trebuchet MS" w:cstheme="minorHAnsi"/>
          <w:color w:val="000000" w:themeColor="text1"/>
          <w:shd w:val="clear" w:color="auto" w:fill="B2B2B2"/>
        </w:rPr>
        <w:t>calitatea în proiect</w:t>
      </w:r>
      <w:r w:rsidRPr="003026D6">
        <w:rPr>
          <w:rFonts w:ascii="Trebuchet MS" w:eastAsia="Times New Roman" w:hAnsi="Trebuchet MS" w:cstheme="minorHAnsi"/>
          <w:color w:val="000000" w:themeColor="text1"/>
        </w:rPr>
        <w:t xml:space="preserve">&gt;, proiect pentru care va fi asigurata o contribuție proprie de </w:t>
      </w:r>
      <w:r w:rsidRPr="003026D6">
        <w:rPr>
          <w:rFonts w:ascii="Trebuchet MS" w:eastAsia="Times New Roman" w:hAnsi="Trebuchet MS" w:cstheme="minorHAnsi"/>
          <w:i/>
          <w:color w:val="000000" w:themeColor="text1"/>
        </w:rPr>
        <w:t>&lt;</w:t>
      </w:r>
      <w:r w:rsidRPr="003026D6">
        <w:rPr>
          <w:rFonts w:ascii="Trebuchet MS" w:eastAsia="Times New Roman" w:hAnsi="Trebuchet MS" w:cstheme="minorHAnsi"/>
          <w:i/>
          <w:color w:val="000000" w:themeColor="text1"/>
          <w:shd w:val="clear" w:color="auto" w:fill="B2B2B2"/>
        </w:rPr>
        <w:t>contributia Proprie</w:t>
      </w:r>
      <w:r w:rsidRPr="003026D6">
        <w:rPr>
          <w:rFonts w:ascii="Trebuchet MS" w:eastAsia="Times New Roman" w:hAnsi="Trebuchet MS" w:cstheme="minorHAnsi"/>
          <w:i/>
          <w:color w:val="000000" w:themeColor="text1"/>
        </w:rPr>
        <w:t xml:space="preserve">&gt; lei, reprezentând </w:t>
      </w:r>
      <w:r w:rsidR="00070529" w:rsidRPr="003026D6">
        <w:rPr>
          <w:rFonts w:ascii="Trebuchet MS" w:eastAsia="Times New Roman" w:hAnsi="Trebuchet MS" w:cstheme="minorHAnsi"/>
          <w:i/>
          <w:color w:val="000000" w:themeColor="text1"/>
          <w:shd w:val="clear" w:color="auto" w:fill="999999"/>
        </w:rPr>
        <w:t>x</w:t>
      </w:r>
      <w:r w:rsidRPr="003026D6">
        <w:rPr>
          <w:rFonts w:ascii="Trebuchet MS" w:eastAsia="Times New Roman" w:hAnsi="Trebuchet MS" w:cstheme="minorHAnsi"/>
          <w:i/>
          <w:color w:val="000000" w:themeColor="text1"/>
        </w:rPr>
        <w:t xml:space="preserve">% din valoarea eligibilă a proiectului. </w:t>
      </w:r>
      <w:r w:rsidRPr="003026D6">
        <w:rPr>
          <w:rFonts w:ascii="Trebuchet MS" w:eastAsia="Times New Roman" w:hAnsi="Trebuchet MS" w:cstheme="minorHAnsi"/>
          <w:i/>
          <w:iCs/>
          <w:color w:val="000000" w:themeColor="text1"/>
        </w:rPr>
        <w:t>(unde x% = se va calcula din datele introduse în Cererea de finanțare ca contribuție proprie din valoarea eligibilă a proiectului).</w:t>
      </w:r>
    </w:p>
    <w:p w14:paraId="3C18322C" w14:textId="77777777" w:rsidR="00AD6A07" w:rsidRPr="003026D6" w:rsidRDefault="00AD6A07" w:rsidP="003026D6">
      <w:pPr>
        <w:suppressAutoHyphens/>
        <w:spacing w:after="120" w:line="240" w:lineRule="auto"/>
        <w:jc w:val="both"/>
        <w:rPr>
          <w:rFonts w:ascii="Trebuchet MS" w:eastAsia="Times New Roman" w:hAnsi="Trebuchet MS" w:cstheme="minorHAnsi"/>
          <w:color w:val="000000" w:themeColor="text1"/>
        </w:rPr>
      </w:pPr>
    </w:p>
    <w:p w14:paraId="0749A844" w14:textId="14FCE175" w:rsidR="00B01930" w:rsidRPr="003026D6" w:rsidRDefault="00AD6A07" w:rsidP="003026D6">
      <w:pPr>
        <w:numPr>
          <w:ilvl w:val="0"/>
          <w:numId w:val="1"/>
        </w:numPr>
        <w:suppressAutoHyphens/>
        <w:spacing w:after="120" w:line="240" w:lineRule="auto"/>
        <w:jc w:val="both"/>
        <w:rPr>
          <w:rFonts w:ascii="Trebuchet MS" w:eastAsia="Times New Roman" w:hAnsi="Trebuchet MS" w:cstheme="minorHAnsi"/>
          <w:b/>
          <w:iCs/>
          <w:color w:val="000000" w:themeColor="text1"/>
          <w:lang w:eastAsia="sk-SK"/>
        </w:rPr>
      </w:pPr>
      <w:r w:rsidRPr="003026D6">
        <w:rPr>
          <w:rFonts w:ascii="Trebuchet MS" w:eastAsia="Times New Roman" w:hAnsi="Trebuchet MS" w:cstheme="minorHAnsi"/>
          <w:b/>
          <w:iCs/>
          <w:color w:val="000000" w:themeColor="text1"/>
          <w:lang w:eastAsia="sk-SK"/>
        </w:rPr>
        <w:t xml:space="preserve">Sunt respectate cerințele specifice de eligibilitate aplicabile </w:t>
      </w:r>
      <w:r w:rsidR="0074198C" w:rsidRPr="003026D6">
        <w:rPr>
          <w:rFonts w:ascii="Trebuchet MS" w:eastAsia="Times New Roman" w:hAnsi="Trebuchet MS" w:cstheme="minorHAnsi"/>
          <w:b/>
          <w:iCs/>
          <w:color w:val="000000" w:themeColor="text1"/>
          <w:lang w:eastAsia="sk-SK"/>
        </w:rPr>
        <w:t>solicitantului</w:t>
      </w:r>
      <w:r w:rsidRPr="003026D6">
        <w:rPr>
          <w:rFonts w:ascii="Trebuchet MS" w:eastAsia="Times New Roman" w:hAnsi="Trebuchet MS" w:cstheme="minorHAnsi"/>
          <w:b/>
          <w:iCs/>
          <w:color w:val="000000" w:themeColor="text1"/>
          <w:lang w:eastAsia="sk-SK"/>
        </w:rPr>
        <w:t xml:space="preserve"> și </w:t>
      </w:r>
      <w:r w:rsidR="0074198C" w:rsidRPr="003026D6">
        <w:rPr>
          <w:rFonts w:ascii="Trebuchet MS" w:eastAsia="Times New Roman" w:hAnsi="Trebuchet MS" w:cstheme="minorHAnsi"/>
          <w:b/>
          <w:iCs/>
          <w:color w:val="000000" w:themeColor="text1"/>
          <w:lang w:eastAsia="sk-SK"/>
        </w:rPr>
        <w:t>proiectului</w:t>
      </w:r>
      <w:r w:rsidRPr="003026D6">
        <w:rPr>
          <w:rFonts w:ascii="Trebuchet MS" w:eastAsia="Times New Roman" w:hAnsi="Trebuchet MS" w:cstheme="minorHAnsi"/>
          <w:b/>
          <w:iCs/>
          <w:color w:val="000000" w:themeColor="text1"/>
          <w:lang w:eastAsia="sk-SK"/>
        </w:rPr>
        <w:t>, în condițiile și la termenele prevăzute în Ghidul Solicitantului, după cum urmează:</w:t>
      </w:r>
      <w:bookmarkStart w:id="3" w:name="__Fieldmark__14342_1580758020"/>
      <w:bookmarkEnd w:id="3"/>
    </w:p>
    <w:p w14:paraId="23A2C259" w14:textId="6C528534"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sidR="00177F8C">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 Solicitantul de finanțare se încadrează în categoriile eligibile conform Ghidului solicitantului,  secțiunea 5.1 Eligibilitatea solicitanților și partenerilor.</w:t>
      </w:r>
    </w:p>
    <w:p w14:paraId="36068AC7" w14:textId="28957ACB"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2. Solicitantul este constituit în baza Legii nr. 31/1990 privind societățile, cu modificările și completările ulterioare</w:t>
      </w:r>
      <w:r w:rsidR="0055182F">
        <w:rPr>
          <w:rFonts w:ascii="Trebuchet MS" w:eastAsia="Times New Roman" w:hAnsi="Trebuchet MS" w:cstheme="minorHAnsi"/>
          <w:color w:val="000000" w:themeColor="text1"/>
          <w:lang w:eastAsia="sk-SK"/>
        </w:rPr>
        <w:t>.</w:t>
      </w:r>
    </w:p>
    <w:p w14:paraId="3406C1D8" w14:textId="53389192"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3. Solicitantul de finanțare se încadrează în categoria de IMM în sensul art. 4 alin. (1) din Legea nr. 346/2004 privind stimularea înființării şi dezvoltării întreprinderilor mici şi mijlocii, cu modificările și completările ulterioare, respectiv în sensul art. 2 din Regulamentul (UE) nr. 651/2014 al Comisiei din 17 iunie 2014 de declarare a anumitor categorii de ajutoare compatibile cu piața internă în aplicarea articolelor 107 și 108 din tratat, cu modificările şi completările ulterioare.</w:t>
      </w:r>
    </w:p>
    <w:p w14:paraId="0247553D" w14:textId="25B4A028"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 xml:space="preserve">4. Solicitantul formează o întreprindere unică, în sensul Regulamentului (UE) nr. 2023/2831 al Comisiei din 13 decembrie 2023 privind aplicarea articolelor 107 și 108 din Tratatul privind </w:t>
      </w:r>
      <w:r w:rsidR="0074198C" w:rsidRPr="003026D6">
        <w:rPr>
          <w:rFonts w:ascii="Trebuchet MS" w:eastAsia="Times New Roman" w:hAnsi="Trebuchet MS" w:cstheme="minorHAnsi"/>
          <w:color w:val="000000" w:themeColor="text1"/>
          <w:lang w:eastAsia="sk-SK"/>
        </w:rPr>
        <w:lastRenderedPageBreak/>
        <w:t>funcționarea Uniunii Europene ajutoarelor de minimis.</w:t>
      </w:r>
      <w:r w:rsidRPr="008C488B">
        <w:t xml:space="preserve"> </w:t>
      </w:r>
      <w:r w:rsidRPr="008C488B">
        <w:rPr>
          <w:rFonts w:ascii="Trebuchet MS" w:eastAsia="Times New Roman" w:hAnsi="Trebuchet MS" w:cstheme="minorHAnsi"/>
          <w:color w:val="000000" w:themeColor="text1"/>
          <w:lang w:eastAsia="sk-SK"/>
        </w:rPr>
        <w:t>[Dacă este cazul, enumerați în cererea de finanțare secțiunea Entitate juridică/Structura grupului, întreprinderile cu care solicitantul formează o întreprindere unică, precizând cel puțin denumirea și codul de identificare fiscală ale fiecăreia].</w:t>
      </w:r>
    </w:p>
    <w:p w14:paraId="059DA981" w14:textId="1D70DC6D"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5. Solicitantul și întreprinderile cu care acesta formează o întreprindere unică, în sensul Regulamentului (UE) nr. 2023/2831 al Comisiei din 13 decembrie 2023 privind aplicarea articolelor 107 și 108 din Tratatul privind funcționarea Uniunii Europene ajutoarelor de minimis a beneficiat de ajutoare de stat (inclusiv ajutoare de minimis) în ultimii 3 ani</w:t>
      </w:r>
      <w:r>
        <w:rPr>
          <w:rFonts w:ascii="Trebuchet MS" w:eastAsia="Times New Roman" w:hAnsi="Trebuchet MS" w:cstheme="minorHAnsi"/>
          <w:color w:val="000000" w:themeColor="text1"/>
          <w:lang w:eastAsia="sk-SK"/>
        </w:rPr>
        <w:t xml:space="preserve">, </w:t>
      </w:r>
      <w:r w:rsidRPr="008C488B">
        <w:rPr>
          <w:rFonts w:ascii="Trebuchet MS" w:eastAsia="Times New Roman" w:hAnsi="Trebuchet MS" w:cstheme="minorHAnsi"/>
          <w:color w:val="000000" w:themeColor="text1"/>
          <w:lang w:eastAsia="sk-SK"/>
        </w:rPr>
        <w:t>după cum sunt detaliate în secțiunea Finanțări/Asistență acordată anterior din Cererea de finanțare [Dacă este cazul, precizați cel puțin data acordării ajutorului, valoarea ajutorului (EUR), furnizorul ajutorului, forma ajutorului, costuri finanțate, în cererea de finanțare secțiunea Finanțări/Asistență acordată anterior]</w:t>
      </w:r>
      <w:r w:rsidR="0074198C" w:rsidRPr="003026D6">
        <w:rPr>
          <w:rFonts w:ascii="Trebuchet MS" w:eastAsia="Times New Roman" w:hAnsi="Trebuchet MS" w:cstheme="minorHAnsi"/>
          <w:color w:val="000000" w:themeColor="text1"/>
          <w:lang w:eastAsia="sk-SK"/>
        </w:rPr>
        <w:t>.</w:t>
      </w:r>
    </w:p>
    <w:p w14:paraId="0C7C7104" w14:textId="0DC4F66D"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6. Solicitantul are autorizat, codul CAEN 5811 - Activități de editare a cărților, la sediu principal sau la punctul de lucru, după caz.</w:t>
      </w:r>
    </w:p>
    <w:p w14:paraId="1D0864F0" w14:textId="099497BD"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7. Solicitantul este înregistrat în ”Catalogul Editurilor din România” al Bibliotecii Naționale a României.</w:t>
      </w:r>
    </w:p>
    <w:p w14:paraId="66150223" w14:textId="188380A0"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8. Solicitantul asigură din surse proprii valoarea cheltuielilor neeligibile și a celor conexe.</w:t>
      </w:r>
    </w:p>
    <w:p w14:paraId="4EFFDF71" w14:textId="07EA2CDB"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 xml:space="preserve">9. Solicitantul deține un drept asupra imobilului aferent locului de implementare a proiectului, începând cu data depunerii cererii de finanțare, inclusiv pe perioada de minimum 3 ani după finalizarea proiectului. </w:t>
      </w:r>
    </w:p>
    <w:p w14:paraId="492BCD03" w14:textId="3DC77FE9"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10. Solicitantul se regăsește în următoarele situații:</w:t>
      </w:r>
    </w:p>
    <w:p w14:paraId="3064D990" w14:textId="5AE2F4C8" w:rsidR="0074198C" w:rsidRPr="008C488B" w:rsidRDefault="0074198C" w:rsidP="008C488B">
      <w:pPr>
        <w:pStyle w:val="ListParagraph"/>
        <w:numPr>
          <w:ilvl w:val="0"/>
          <w:numId w:val="13"/>
        </w:numPr>
        <w:suppressAutoHyphens/>
        <w:spacing w:after="120" w:line="240" w:lineRule="auto"/>
        <w:jc w:val="both"/>
        <w:rPr>
          <w:rFonts w:ascii="Trebuchet MS" w:eastAsia="Times New Roman" w:hAnsi="Trebuchet MS" w:cstheme="minorHAnsi"/>
          <w:color w:val="000000" w:themeColor="text1"/>
          <w:lang w:eastAsia="sk-SK"/>
        </w:rPr>
      </w:pPr>
      <w:r w:rsidRPr="008C488B">
        <w:rPr>
          <w:rFonts w:ascii="Trebuchet MS" w:eastAsia="Times New Roman" w:hAnsi="Trebuchet MS" w:cstheme="minorHAnsi"/>
          <w:color w:val="000000" w:themeColor="text1"/>
          <w:lang w:eastAsia="sk-SK"/>
        </w:rPr>
        <w:t>în cazul solicitantului pentru care au fost stabilite debite în sarcina sa ca urmare a măsurilor legale întreprinse de autoritatea de management, acesta va putea încheia contractul de finanțare în următoarele situații:</w:t>
      </w:r>
    </w:p>
    <w:p w14:paraId="7F3A4736" w14:textId="4C9CC762" w:rsidR="008C488B" w:rsidRPr="00582ADE" w:rsidRDefault="0074198C" w:rsidP="00582ADE">
      <w:pPr>
        <w:pStyle w:val="ListParagraph"/>
        <w:numPr>
          <w:ilvl w:val="0"/>
          <w:numId w:val="15"/>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t>recunoaște debitul stabilit în sarcina sa de Autoritatea de Management PoCIDIF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9B70A18" w14:textId="3599E1B4" w:rsidR="0074198C" w:rsidRPr="00582ADE" w:rsidRDefault="0074198C" w:rsidP="00582ADE">
      <w:pPr>
        <w:pStyle w:val="ListParagraph"/>
        <w:numPr>
          <w:ilvl w:val="0"/>
          <w:numId w:val="15"/>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t>a contestat în instanța notificările/procesele verbale/notele de constatare a unor debite și prin decizie a instanțelor de judecată acestea au fost suspendate de la executare, anexând dovezi în acest sens.</w:t>
      </w:r>
    </w:p>
    <w:p w14:paraId="2E0B1E60" w14:textId="6B748DD4" w:rsidR="0074198C" w:rsidRPr="003026D6" w:rsidRDefault="0074198C" w:rsidP="00582ADE">
      <w:pPr>
        <w:pStyle w:val="ListParagraph"/>
        <w:numPr>
          <w:ilvl w:val="0"/>
          <w:numId w:val="13"/>
        </w:numPr>
        <w:suppressAutoHyphens/>
        <w:spacing w:after="120" w:line="240" w:lineRule="auto"/>
        <w:jc w:val="both"/>
        <w:rPr>
          <w:rFonts w:ascii="Trebuchet MS" w:eastAsia="Times New Roman" w:hAnsi="Trebuchet MS" w:cstheme="minorHAnsi"/>
          <w:color w:val="000000" w:themeColor="text1"/>
          <w:lang w:eastAsia="sk-SK"/>
        </w:rPr>
      </w:pPr>
      <w:r w:rsidRPr="003026D6">
        <w:rPr>
          <w:rFonts w:ascii="Trebuchet MS" w:eastAsia="Times New Roman" w:hAnsi="Trebuchet MS" w:cstheme="minorHAnsi"/>
          <w:color w:val="000000" w:themeColor="text1"/>
          <w:lang w:eastAsia="sk-SK"/>
        </w:rPr>
        <w:t>și-a achitat obligațiile de plată nete către bugetul de stat și respectiv bugetul local în ultimul an calendaristic conform normelor legale în vigoare;</w:t>
      </w:r>
    </w:p>
    <w:p w14:paraId="7B9912AD" w14:textId="7171FD3E" w:rsidR="0074198C" w:rsidRPr="003026D6" w:rsidRDefault="0074198C" w:rsidP="00582ADE">
      <w:pPr>
        <w:pStyle w:val="ListParagraph"/>
        <w:numPr>
          <w:ilvl w:val="0"/>
          <w:numId w:val="13"/>
        </w:numPr>
        <w:suppressAutoHyphens/>
        <w:spacing w:after="120" w:line="240" w:lineRule="auto"/>
        <w:jc w:val="both"/>
        <w:rPr>
          <w:rFonts w:ascii="Trebuchet MS" w:eastAsia="Times New Roman" w:hAnsi="Trebuchet MS" w:cstheme="minorHAnsi"/>
          <w:color w:val="000000" w:themeColor="text1"/>
          <w:lang w:eastAsia="sk-SK"/>
        </w:rPr>
      </w:pPr>
      <w:r w:rsidRPr="003026D6">
        <w:rPr>
          <w:rFonts w:ascii="Trebuchet MS" w:eastAsia="Times New Roman" w:hAnsi="Trebuchet MS" w:cstheme="minorHAnsi"/>
          <w:color w:val="000000" w:themeColor="text1"/>
          <w:lang w:eastAsia="sk-SK"/>
        </w:rPr>
        <w:t>deține dreptul legal de a desfășura activitățile prevăzute în cadrul proiectului.</w:t>
      </w:r>
    </w:p>
    <w:p w14:paraId="3A6E73D4" w14:textId="7737AF89"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11. Solicitantul are obligația asigurării sustenabilității proiectului pentru o perioada de durabilitate este de 3 ani, calculată de la efectuarea plății finale aferente proiectului, și dispune de resursele și mecanismele financiare necesare pentru a acoperi costurile de funcționare și întreținere a investițiilor realizate prin proiect.</w:t>
      </w:r>
    </w:p>
    <w:p w14:paraId="3A5E64F5" w14:textId="2E562397"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12. Solicitantul este direct responsabil de pregătirea, managementul, realizarea proiectului și sustenabilitatea rezultatelor proiectului, și nu acţionează ca intermediar pentru proiectul propus a fi finanţat.</w:t>
      </w:r>
    </w:p>
    <w:p w14:paraId="759A8C11" w14:textId="77777777" w:rsidR="001B1247" w:rsidRDefault="008C488B" w:rsidP="003026D6">
      <w:pPr>
        <w:suppressAutoHyphens/>
        <w:spacing w:after="120" w:line="240" w:lineRule="auto"/>
        <w:ind w:left="374"/>
        <w:jc w:val="both"/>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13. Activitățile propuse prin proiect se încadreaza în acțiunile sprijinite în cadrul prezentului apel.</w:t>
      </w:r>
      <w:r w:rsidR="001B1247" w:rsidRPr="001B1247">
        <w:t xml:space="preserve"> </w:t>
      </w:r>
    </w:p>
    <w:p w14:paraId="55F18E32" w14:textId="4E0FCE79" w:rsidR="001B1247" w:rsidRPr="003026D6" w:rsidRDefault="001B1247" w:rsidP="001B1247">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14.</w:t>
      </w:r>
      <w:r w:rsidRPr="001B1247">
        <w:rPr>
          <w:rFonts w:ascii="Trebuchet MS" w:eastAsia="Times New Roman" w:hAnsi="Trebuchet MS" w:cstheme="minorHAnsi"/>
          <w:color w:val="000000" w:themeColor="text1"/>
          <w:lang w:eastAsia="sk-SK"/>
        </w:rPr>
        <w:t>Proiectul propune activități specifice de conversie a unor cărți din format letric în format eBook/audiobook. eBook-urile/audiobook-urile realizate în cadrul proiectului  vor fi disponibile pentru descărcare și prin intermediul unei platforme românești.</w:t>
      </w:r>
    </w:p>
    <w:p w14:paraId="753D3E22" w14:textId="3D0D1DD9" w:rsidR="0074198C" w:rsidRPr="003026D6" w:rsidRDefault="008C488B" w:rsidP="001B1247">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lastRenderedPageBreak/>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w:t>
      </w:r>
      <w:r w:rsidR="001B1247">
        <w:rPr>
          <w:rFonts w:ascii="Trebuchet MS" w:eastAsia="Times New Roman" w:hAnsi="Trebuchet MS" w:cstheme="minorHAnsi"/>
          <w:color w:val="000000" w:themeColor="text1"/>
          <w:lang w:eastAsia="sk-SK"/>
        </w:rPr>
        <w:t>5</w:t>
      </w:r>
      <w:r w:rsidR="0074198C" w:rsidRPr="003026D6">
        <w:rPr>
          <w:rFonts w:ascii="Trebuchet MS" w:eastAsia="Times New Roman" w:hAnsi="Trebuchet MS" w:cstheme="minorHAnsi"/>
          <w:color w:val="000000" w:themeColor="text1"/>
          <w:lang w:eastAsia="sk-SK"/>
        </w:rPr>
        <w:t>. Titlurile propuse pentru digitizare fac parte din portofoliul solicitantului și au fost publicate de către acesta în format fizic, anterior datei de depunere a cererii de finanțare.</w:t>
      </w:r>
    </w:p>
    <w:p w14:paraId="49858E72" w14:textId="3B3EDE15"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w:t>
      </w:r>
      <w:r w:rsidR="001B1247">
        <w:rPr>
          <w:rFonts w:ascii="Trebuchet MS" w:eastAsia="Times New Roman" w:hAnsi="Trebuchet MS" w:cstheme="minorHAnsi"/>
          <w:color w:val="000000" w:themeColor="text1"/>
          <w:lang w:eastAsia="sk-SK"/>
        </w:rPr>
        <w:t>6</w:t>
      </w:r>
      <w:r w:rsidR="0074198C" w:rsidRPr="003026D6">
        <w:rPr>
          <w:rFonts w:ascii="Trebuchet MS" w:eastAsia="Times New Roman" w:hAnsi="Trebuchet MS" w:cstheme="minorHAnsi"/>
          <w:color w:val="000000" w:themeColor="text1"/>
          <w:lang w:eastAsia="sk-SK"/>
        </w:rPr>
        <w:t>. Activitățile proiectului demarate înainte de depunerea cererii de finanțare s-au desfășurat după data de 1 ianuarie 2021.</w:t>
      </w:r>
    </w:p>
    <w:p w14:paraId="23B67B11" w14:textId="75DA93B5"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w:t>
      </w:r>
      <w:r w:rsidR="001B1247">
        <w:rPr>
          <w:rFonts w:ascii="Trebuchet MS" w:eastAsia="Times New Roman" w:hAnsi="Trebuchet MS" w:cstheme="minorHAnsi"/>
          <w:color w:val="000000" w:themeColor="text1"/>
          <w:lang w:eastAsia="sk-SK"/>
        </w:rPr>
        <w:t>7</w:t>
      </w:r>
      <w:r w:rsidR="0074198C" w:rsidRPr="003026D6">
        <w:rPr>
          <w:rFonts w:ascii="Trebuchet MS" w:eastAsia="Times New Roman" w:hAnsi="Trebuchet MS" w:cstheme="minorHAnsi"/>
          <w:color w:val="000000" w:themeColor="text1"/>
          <w:lang w:eastAsia="sk-SK"/>
        </w:rPr>
        <w:t>. Activitățile proiectului nu sunt finalizate fizic sau implementate integral înainte de depunerea cererii de finanțare în cadrul programului, indiferent dacă au fost efectuate sau nu toate plățile aferente.</w:t>
      </w:r>
    </w:p>
    <w:p w14:paraId="2A9BF1E0" w14:textId="5D617CEA"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w:t>
      </w:r>
      <w:r w:rsidR="001B1247">
        <w:rPr>
          <w:rFonts w:ascii="Trebuchet MS" w:eastAsia="Times New Roman" w:hAnsi="Trebuchet MS" w:cstheme="minorHAnsi"/>
          <w:color w:val="000000" w:themeColor="text1"/>
          <w:lang w:eastAsia="sk-SK"/>
        </w:rPr>
        <w:t>8</w:t>
      </w:r>
      <w:r w:rsidR="0074198C" w:rsidRPr="003026D6">
        <w:rPr>
          <w:rFonts w:ascii="Trebuchet MS" w:eastAsia="Times New Roman" w:hAnsi="Trebuchet MS" w:cstheme="minorHAnsi"/>
          <w:color w:val="000000" w:themeColor="text1"/>
          <w:lang w:eastAsia="sk-SK"/>
        </w:rPr>
        <w:t>. Perioada de implementare a activităților proiectului nu va depăși 31 decembrie 2029.</w:t>
      </w:r>
    </w:p>
    <w:p w14:paraId="3B9AE8C8" w14:textId="00020816"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1</w:t>
      </w:r>
      <w:r w:rsidR="001B1247">
        <w:rPr>
          <w:rFonts w:ascii="Trebuchet MS" w:eastAsia="Times New Roman" w:hAnsi="Trebuchet MS" w:cstheme="minorHAnsi"/>
          <w:color w:val="000000" w:themeColor="text1"/>
          <w:lang w:eastAsia="sk-SK"/>
        </w:rPr>
        <w:t>9</w:t>
      </w:r>
      <w:r w:rsidR="0074198C" w:rsidRPr="003026D6">
        <w:rPr>
          <w:rFonts w:ascii="Trebuchet MS" w:eastAsia="Times New Roman" w:hAnsi="Trebuchet MS" w:cstheme="minorHAnsi"/>
          <w:color w:val="000000" w:themeColor="text1"/>
          <w:lang w:eastAsia="sk-SK"/>
        </w:rPr>
        <w:t>. Valoarea finanțării nerambursabile solicitate prin proiect se încadrează în limitele minime și maxime aplicabile apelului de proiecte.</w:t>
      </w:r>
    </w:p>
    <w:p w14:paraId="40E1024B" w14:textId="68FCD6C2"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1B1247">
        <w:rPr>
          <w:rFonts w:ascii="Trebuchet MS" w:eastAsia="Times New Roman" w:hAnsi="Trebuchet MS" w:cstheme="minorHAnsi"/>
          <w:color w:val="000000" w:themeColor="text1"/>
          <w:lang w:eastAsia="sk-SK"/>
        </w:rPr>
        <w:t>20</w:t>
      </w:r>
      <w:r w:rsidR="0074198C" w:rsidRPr="003026D6">
        <w:rPr>
          <w:rFonts w:ascii="Trebuchet MS" w:eastAsia="Times New Roman" w:hAnsi="Trebuchet MS" w:cstheme="minorHAnsi"/>
          <w:color w:val="000000" w:themeColor="text1"/>
          <w:lang w:eastAsia="sk-SK"/>
        </w:rPr>
        <w:t>. Proiectul nu a mai beneficiat de finanțare publică pentru aceleasi cheltuieli.</w:t>
      </w:r>
    </w:p>
    <w:p w14:paraId="1321D595" w14:textId="46C7B51B"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2</w:t>
      </w:r>
      <w:r w:rsidR="001B1247">
        <w:rPr>
          <w:rFonts w:ascii="Trebuchet MS" w:eastAsia="Times New Roman" w:hAnsi="Trebuchet MS" w:cstheme="minorHAnsi"/>
          <w:color w:val="000000" w:themeColor="text1"/>
          <w:lang w:eastAsia="sk-SK"/>
        </w:rPr>
        <w:t>1</w:t>
      </w:r>
      <w:r w:rsidR="0074198C" w:rsidRPr="003026D6">
        <w:rPr>
          <w:rFonts w:ascii="Trebuchet MS" w:eastAsia="Times New Roman" w:hAnsi="Trebuchet MS" w:cstheme="minorHAnsi"/>
          <w:color w:val="000000" w:themeColor="text1"/>
          <w:lang w:eastAsia="sk-SK"/>
        </w:rPr>
        <w:t>. Valoarea totală a ajutoarelor de minimis acordate solicitantului de către un stat membru respectă plafonul de minimis și regula de cumul din Regulamentul (UE) nr. 2023/2831 al Comisiei din 13 decembrie 2023  privind aplicarea art. 107 şi art. 108 din Tratatul privind funcţionarea Uniunii Europene ajutoarelor de minimis.</w:t>
      </w:r>
    </w:p>
    <w:p w14:paraId="140B82E8" w14:textId="094ED305" w:rsidR="0074198C" w:rsidRPr="003026D6"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2</w:t>
      </w:r>
      <w:r w:rsidR="001B1247">
        <w:rPr>
          <w:rFonts w:ascii="Trebuchet MS" w:eastAsia="Times New Roman" w:hAnsi="Trebuchet MS" w:cstheme="minorHAnsi"/>
          <w:color w:val="000000" w:themeColor="text1"/>
          <w:lang w:eastAsia="sk-SK"/>
        </w:rPr>
        <w:t>2</w:t>
      </w:r>
      <w:r w:rsidR="0074198C" w:rsidRPr="003026D6">
        <w:rPr>
          <w:rFonts w:ascii="Trebuchet MS" w:eastAsia="Times New Roman" w:hAnsi="Trebuchet MS" w:cstheme="minorHAnsi"/>
          <w:color w:val="000000" w:themeColor="text1"/>
          <w:lang w:eastAsia="sk-SK"/>
        </w:rPr>
        <w:t>. Locul de implementare a proiectului este situat în una din cele sapte regiuni mai puțin dezvoltate (Nord-Est, Sud-Est, Sud Muntenia, Sud Vest Oltenia, Vest, Nord-Vest și Centru) sau în regiunea mai dezvoltată Bucureşti-Ilfov. În funcție de locul de implementare a proiectului, solicitantul depune o singură cerere de finanțare în cadrul apelului dedicat LDR sau MDR.</w:t>
      </w:r>
    </w:p>
    <w:p w14:paraId="3C0099AA" w14:textId="02756BCE" w:rsidR="00AD6A07"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r w:rsidR="0074198C" w:rsidRPr="003026D6">
        <w:rPr>
          <w:rFonts w:ascii="Trebuchet MS" w:eastAsia="Times New Roman" w:hAnsi="Trebuchet MS" w:cstheme="minorHAnsi"/>
          <w:color w:val="000000" w:themeColor="text1"/>
          <w:lang w:eastAsia="sk-SK"/>
        </w:rPr>
        <w:t>2</w:t>
      </w:r>
      <w:r w:rsidR="001B1247">
        <w:rPr>
          <w:rFonts w:ascii="Trebuchet MS" w:eastAsia="Times New Roman" w:hAnsi="Trebuchet MS" w:cstheme="minorHAnsi"/>
          <w:color w:val="000000" w:themeColor="text1"/>
          <w:lang w:eastAsia="sk-SK"/>
        </w:rPr>
        <w:t>3</w:t>
      </w:r>
      <w:r w:rsidR="0074198C" w:rsidRPr="003026D6">
        <w:rPr>
          <w:rFonts w:ascii="Trebuchet MS" w:eastAsia="Times New Roman" w:hAnsi="Trebuchet MS" w:cstheme="minorHAnsi"/>
          <w:color w:val="000000" w:themeColor="text1"/>
          <w:lang w:eastAsia="sk-SK"/>
        </w:rPr>
        <w:t>. La depunerea cererii de finanțare, solicitantul are deja locul de implementare a proiectului înregistrat ca sediu principal sau punctul de lucru, conform certificatului constatator ORC.</w:t>
      </w:r>
    </w:p>
    <w:bookmarkStart w:id="4" w:name="_Hlk162883410"/>
    <w:p w14:paraId="0B197413" w14:textId="3E096720" w:rsidR="008C488B" w:rsidRDefault="008C488B" w:rsidP="003026D6">
      <w:pPr>
        <w:suppressAutoHyphens/>
        <w:spacing w:after="120" w:line="240" w:lineRule="auto"/>
        <w:ind w:left="374"/>
        <w:jc w:val="both"/>
        <w:rPr>
          <w:rFonts w:ascii="Trebuchet MS" w:eastAsia="Times New Roman" w:hAnsi="Trebuchet MS" w:cstheme="minorHAnsi"/>
          <w:color w:val="000000" w:themeColor="text1"/>
          <w:lang w:eastAsia="sk-SK"/>
        </w:rPr>
      </w:pPr>
      <w:r w:rsidRPr="00205B87">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205B87">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205B87">
        <w:rPr>
          <w:rFonts w:ascii="Trebuchet MS" w:eastAsia="Times New Roman" w:hAnsi="Trebuchet MS" w:cstheme="minorHAnsi"/>
          <w:iCs/>
          <w:color w:val="000000" w:themeColor="text1"/>
          <w:lang w:eastAsia="sk-SK"/>
        </w:rPr>
        <w:fldChar w:fldCharType="end"/>
      </w:r>
      <w:r>
        <w:rPr>
          <w:rFonts w:ascii="Trebuchet MS" w:eastAsia="Times New Roman" w:hAnsi="Trebuchet MS" w:cstheme="minorHAnsi"/>
          <w:iCs/>
          <w:color w:val="000000" w:themeColor="text1"/>
          <w:lang w:eastAsia="sk-SK"/>
        </w:rPr>
        <w:t xml:space="preserve"> </w:t>
      </w:r>
      <w:bookmarkEnd w:id="4"/>
      <w:r>
        <w:rPr>
          <w:rFonts w:ascii="Trebuchet MS" w:eastAsia="Times New Roman" w:hAnsi="Trebuchet MS" w:cstheme="minorHAnsi"/>
          <w:color w:val="000000" w:themeColor="text1"/>
          <w:lang w:eastAsia="sk-SK"/>
        </w:rPr>
        <w:t>2</w:t>
      </w:r>
      <w:r w:rsidR="001B1247">
        <w:rPr>
          <w:rFonts w:ascii="Trebuchet MS" w:eastAsia="Times New Roman" w:hAnsi="Trebuchet MS" w:cstheme="minorHAnsi"/>
          <w:color w:val="000000" w:themeColor="text1"/>
          <w:lang w:eastAsia="sk-SK"/>
        </w:rPr>
        <w:t>4</w:t>
      </w:r>
      <w:r>
        <w:rPr>
          <w:rFonts w:ascii="Trebuchet MS" w:eastAsia="Times New Roman" w:hAnsi="Trebuchet MS" w:cstheme="minorHAnsi"/>
          <w:color w:val="000000" w:themeColor="text1"/>
          <w:lang w:eastAsia="sk-SK"/>
        </w:rPr>
        <w:t xml:space="preserve">. </w:t>
      </w:r>
      <w:r w:rsidRPr="008C488B">
        <w:rPr>
          <w:rFonts w:ascii="Trebuchet MS" w:eastAsia="Times New Roman" w:hAnsi="Trebuchet MS" w:cstheme="minorHAnsi"/>
          <w:color w:val="000000" w:themeColor="text1"/>
          <w:lang w:eastAsia="sk-SK"/>
        </w:rPr>
        <w:t>Proiectul nu include activitati demarate înainte de semnarea contractului de finanțare, cu excepția serviciilor de consultanță pentru scrierea cererii de finanțare.</w:t>
      </w:r>
    </w:p>
    <w:p w14:paraId="49B3244A" w14:textId="77777777" w:rsidR="00825CD5" w:rsidRPr="003026D6" w:rsidRDefault="00825CD5" w:rsidP="003026D6">
      <w:pPr>
        <w:suppressAutoHyphens/>
        <w:spacing w:after="120" w:line="240" w:lineRule="auto"/>
        <w:ind w:left="374"/>
        <w:jc w:val="both"/>
        <w:rPr>
          <w:rFonts w:ascii="Trebuchet MS" w:eastAsia="Times New Roman" w:hAnsi="Trebuchet MS" w:cstheme="minorHAnsi"/>
          <w:color w:val="000000" w:themeColor="text1"/>
          <w:lang w:eastAsia="sk-SK"/>
        </w:rPr>
      </w:pPr>
    </w:p>
    <w:p w14:paraId="7E13E718" w14:textId="77777777" w:rsidR="00AD6A07" w:rsidRPr="003026D6" w:rsidRDefault="00AD6A07" w:rsidP="003026D6">
      <w:pPr>
        <w:numPr>
          <w:ilvl w:val="0"/>
          <w:numId w:val="1"/>
        </w:numPr>
        <w:suppressAutoHyphens/>
        <w:spacing w:after="120" w:line="240" w:lineRule="auto"/>
        <w:jc w:val="both"/>
        <w:rPr>
          <w:rFonts w:ascii="Trebuchet MS" w:eastAsiaTheme="minorHAnsi" w:hAnsi="Trebuchet MS" w:cstheme="minorHAnsi"/>
          <w:b/>
          <w:bCs/>
          <w:iCs/>
          <w:color w:val="000000" w:themeColor="text1"/>
        </w:rPr>
      </w:pPr>
      <w:r w:rsidRPr="003026D6">
        <w:rPr>
          <w:rFonts w:ascii="Trebuchet MS" w:eastAsiaTheme="minorHAnsi" w:hAnsi="Trebuchet MS" w:cstheme="minorHAnsi"/>
          <w:b/>
          <w:bCs/>
          <w:iCs/>
          <w:color w:val="000000" w:themeColor="text1"/>
        </w:rPr>
        <w:t>Organizația/reprezentantul nu se află în niciuna din situațiile de excludere prevăzute de legislația aplicabilă, respectiv Ghidul Solicitantului:</w:t>
      </w:r>
    </w:p>
    <w:p w14:paraId="7644DE7D" w14:textId="21E50ACA" w:rsidR="0074198C" w:rsidRPr="00582ADE" w:rsidRDefault="001B1247" w:rsidP="00582ADE">
      <w:pPr>
        <w:suppressAutoHyphens/>
        <w:spacing w:after="120" w:line="240" w:lineRule="auto"/>
        <w:ind w:left="374"/>
        <w:jc w:val="both"/>
        <w:rPr>
          <w:rFonts w:ascii="Trebuchet MS" w:eastAsia="Times New Roman" w:hAnsi="Trebuchet MS" w:cstheme="minorHAnsi"/>
          <w:b/>
          <w:iCs/>
          <w:color w:val="000000" w:themeColor="text1"/>
          <w:lang w:eastAsia="sk-SK"/>
        </w:rPr>
      </w:pPr>
      <w:r w:rsidRPr="00582ADE">
        <w:rPr>
          <w:rFonts w:ascii="Trebuchet MS" w:eastAsia="Times New Roman" w:hAnsi="Trebuchet MS" w:cstheme="minorHAnsi"/>
          <w:b/>
          <w:iCs/>
          <w:color w:val="000000" w:themeColor="text1"/>
          <w:lang w:eastAsia="sk-SK"/>
        </w:rPr>
        <w:fldChar w:fldCharType="begin">
          <w:ffData>
            <w:name w:val=""/>
            <w:enabled/>
            <w:calcOnExit w:val="0"/>
            <w:checkBox>
              <w:sizeAuto/>
              <w:default w:val="0"/>
            </w:checkBox>
          </w:ffData>
        </w:fldChar>
      </w:r>
      <w:r w:rsidRPr="00582ADE">
        <w:rPr>
          <w:rFonts w:ascii="Trebuchet MS" w:eastAsia="Times New Roman" w:hAnsi="Trebuchet MS" w:cstheme="minorHAnsi"/>
          <w:b/>
          <w:iCs/>
          <w:color w:val="000000" w:themeColor="text1"/>
          <w:lang w:eastAsia="sk-SK"/>
        </w:rPr>
        <w:instrText xml:space="preserve"> FORMCHECKBOX </w:instrText>
      </w:r>
      <w:r w:rsidR="00000000">
        <w:rPr>
          <w:rFonts w:ascii="Trebuchet MS" w:eastAsia="Times New Roman" w:hAnsi="Trebuchet MS" w:cstheme="minorHAnsi"/>
          <w:b/>
          <w:iCs/>
          <w:color w:val="000000" w:themeColor="text1"/>
          <w:lang w:eastAsia="sk-SK"/>
        </w:rPr>
      </w:r>
      <w:r w:rsidR="00000000">
        <w:rPr>
          <w:rFonts w:ascii="Trebuchet MS" w:eastAsia="Times New Roman" w:hAnsi="Trebuchet MS" w:cstheme="minorHAnsi"/>
          <w:b/>
          <w:iCs/>
          <w:color w:val="000000" w:themeColor="text1"/>
          <w:lang w:eastAsia="sk-SK"/>
        </w:rPr>
        <w:fldChar w:fldCharType="separate"/>
      </w:r>
      <w:r w:rsidRPr="00582ADE">
        <w:rPr>
          <w:rFonts w:ascii="Trebuchet MS" w:eastAsia="Times New Roman" w:hAnsi="Trebuchet MS" w:cstheme="minorHAnsi"/>
          <w:b/>
          <w:iCs/>
          <w:color w:val="000000" w:themeColor="text1"/>
          <w:lang w:eastAsia="sk-SK"/>
        </w:rPr>
        <w:fldChar w:fldCharType="end"/>
      </w:r>
      <w:r w:rsidRPr="00582ADE">
        <w:rPr>
          <w:rFonts w:ascii="Trebuchet MS" w:eastAsia="Times New Roman" w:hAnsi="Trebuchet MS" w:cstheme="minorHAnsi"/>
          <w:b/>
          <w:iCs/>
          <w:color w:val="000000" w:themeColor="text1"/>
          <w:lang w:eastAsia="sk-SK"/>
        </w:rPr>
        <w:t xml:space="preserve"> </w:t>
      </w:r>
      <w:r w:rsidR="00505F27" w:rsidRPr="00582ADE">
        <w:rPr>
          <w:rFonts w:ascii="Trebuchet MS" w:eastAsia="Times New Roman" w:hAnsi="Trebuchet MS" w:cstheme="minorHAnsi"/>
          <w:b/>
          <w:iCs/>
          <w:color w:val="000000" w:themeColor="text1"/>
          <w:lang w:eastAsia="sk-SK"/>
        </w:rPr>
        <w:t xml:space="preserve">1. </w:t>
      </w:r>
      <w:r w:rsidR="0074198C" w:rsidRPr="00582ADE">
        <w:rPr>
          <w:rFonts w:ascii="Trebuchet MS" w:eastAsia="Times New Roman" w:hAnsi="Trebuchet MS" w:cstheme="minorHAnsi"/>
          <w:b/>
          <w:iCs/>
          <w:color w:val="000000" w:themeColor="text1"/>
          <w:lang w:eastAsia="sk-SK"/>
        </w:rPr>
        <w:t>Solicitantul nu se află în următoarele situații începând cu data depunerii cererii de finanțare, pe perioada de evaluare, selecție și contractare:</w:t>
      </w:r>
    </w:p>
    <w:p w14:paraId="4B1847E9" w14:textId="69AC775D" w:rsidR="0074198C" w:rsidRPr="00582ADE" w:rsidRDefault="0074198C" w:rsidP="00582ADE">
      <w:pPr>
        <w:pStyle w:val="ListParagraph"/>
        <w:numPr>
          <w:ilvl w:val="0"/>
          <w:numId w:val="16"/>
        </w:numPr>
        <w:spacing w:after="120" w:line="240" w:lineRule="auto"/>
        <w:jc w:val="both"/>
        <w:rPr>
          <w:rFonts w:ascii="Trebuchet MS" w:hAnsi="Trebuchet MS"/>
          <w:lang w:eastAsia="en-IE"/>
        </w:rPr>
      </w:pPr>
      <w:r w:rsidRPr="00582ADE">
        <w:rPr>
          <w:rFonts w:ascii="Trebuchet MS" w:hAnsi="Trebuchet MS"/>
          <w:lang w:eastAsia="en-IE"/>
        </w:rPr>
        <w:t>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7D8BA210" w14:textId="186C291E" w:rsidR="0074198C" w:rsidRP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face obiectul unei proceduri legale pentru declararea sa într-una din situațiile de la punctul a.;</w:t>
      </w:r>
    </w:p>
    <w:p w14:paraId="70D539A5" w14:textId="087220D2" w:rsidR="0074198C" w:rsidRP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este în dificultate, în conformitate cu prevederile Regulamentului (UE) nr. 2023/1315 al Comisiei din 23 iunie 2023 și cu cele ale Regulamentului (UE) nr. 651/2014 Comisiei din 17 iunie 2014 de declarare a anumitor categorii de ajutoare compatibile cu piața internă în aplicarea articolelor 107 și 108 din tratat, cu modificările și completările ulterioare, și anume:</w:t>
      </w:r>
    </w:p>
    <w:p w14:paraId="3F115645" w14:textId="1D61BF41" w:rsidR="0074198C" w:rsidRPr="00582ADE" w:rsidRDefault="0074198C" w:rsidP="00582ADE">
      <w:pPr>
        <w:pStyle w:val="ListParagraph"/>
        <w:numPr>
          <w:ilvl w:val="0"/>
          <w:numId w:val="17"/>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t>în cazul unei societăți comerciale cu răspundere limitată, (alta decât un IMM care există de mai puțin de 3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7275B21" w14:textId="49F2E579" w:rsidR="0074198C" w:rsidRPr="00582ADE" w:rsidRDefault="0074198C" w:rsidP="00582ADE">
      <w:pPr>
        <w:pStyle w:val="ListParagraph"/>
        <w:numPr>
          <w:ilvl w:val="0"/>
          <w:numId w:val="17"/>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lastRenderedPageBreak/>
        <w:t>în cazul unei societăți comerciale în care cel puțin unii dintre asociați au răspundere nelimitată pentru creanțele societății (alta decât un IMM care există de mai puțin de 3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5BDFAE18" w14:textId="065A2A07" w:rsidR="0074198C" w:rsidRPr="00582ADE" w:rsidRDefault="0074198C" w:rsidP="00582ADE">
      <w:pPr>
        <w:pStyle w:val="ListParagraph"/>
        <w:numPr>
          <w:ilvl w:val="0"/>
          <w:numId w:val="17"/>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t>atunci când întreprinderea face obiectul unei proceduri colective de insolvență sau îndeplinește criteriile prevăzute în dreptul intern pentru ca o procedură colectivă de insolvență să fie deschisă la cererea creditorilor săi;</w:t>
      </w:r>
    </w:p>
    <w:p w14:paraId="2F26B5E5" w14:textId="4C0B0491" w:rsidR="0074198C" w:rsidRPr="00582ADE" w:rsidRDefault="0074198C" w:rsidP="00582ADE">
      <w:pPr>
        <w:pStyle w:val="ListParagraph"/>
        <w:numPr>
          <w:ilvl w:val="0"/>
          <w:numId w:val="17"/>
        </w:numPr>
        <w:suppressAutoHyphens/>
        <w:spacing w:after="120" w:line="240" w:lineRule="auto"/>
        <w:jc w:val="both"/>
        <w:rPr>
          <w:rFonts w:ascii="Trebuchet MS" w:eastAsia="Times New Roman" w:hAnsi="Trebuchet MS" w:cstheme="minorHAnsi"/>
          <w:color w:val="000000" w:themeColor="text1"/>
          <w:lang w:eastAsia="sk-SK"/>
        </w:rPr>
      </w:pPr>
      <w:r w:rsidRPr="00582ADE">
        <w:rPr>
          <w:rFonts w:ascii="Trebuchet MS" w:eastAsia="Times New Roman" w:hAnsi="Trebuchet MS" w:cstheme="minorHAnsi"/>
          <w:color w:val="000000" w:themeColor="text1"/>
          <w:lang w:eastAsia="sk-SK"/>
        </w:rPr>
        <w:t>atunci când întreprinderea a primit ajutor pentru salvare și nu a rambursat încă împrumutul sau nu a încetat garanția sau a primit ajutoare pentru restructurare și face încă obiectul unui plan de restructurare.</w:t>
      </w:r>
    </w:p>
    <w:p w14:paraId="7B1CF099" w14:textId="5DBB0717" w:rsidR="0074198C" w:rsidRP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se află în una din situațiile incompatibile cu acordarea finanțării din fonduri publice;</w:t>
      </w:r>
    </w:p>
    <w:p w14:paraId="204718B1" w14:textId="6B0BE414" w:rsidR="0074198C" w:rsidRP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are fapte înscrise în cazierul fiscal legate de cauze referitoare la obținerea și utilizarea fondurilor europene și/sau a fondurilor publice naționale;</w:t>
      </w:r>
    </w:p>
    <w:p w14:paraId="628B028F" w14:textId="4239D498" w:rsidR="0074198C" w:rsidRP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face obiectul unui ordin de recuperare, privind declararea unui ajutor de stat/minimis ca fiind ilegal și incompatibil cu piața comună, sau, în cazul în care solicitantul a făcut obiectul unui astfel de ordin, acesta trebuie să fi fost deja executat și ajutorul integral recuperat, inclusiv dobânda de recuperare aferentă;</w:t>
      </w:r>
    </w:p>
    <w:p w14:paraId="09EE1400" w14:textId="3F9D927A" w:rsidR="0074198C" w:rsidRDefault="0074198C" w:rsidP="00582ADE">
      <w:pPr>
        <w:pStyle w:val="ListParagraph"/>
        <w:numPr>
          <w:ilvl w:val="0"/>
          <w:numId w:val="16"/>
        </w:numPr>
        <w:spacing w:after="120" w:line="240" w:lineRule="auto"/>
        <w:jc w:val="both"/>
        <w:rPr>
          <w:rFonts w:ascii="Trebuchet MS" w:hAnsi="Trebuchet MS"/>
          <w:lang w:eastAsia="en-IE"/>
        </w:rPr>
      </w:pPr>
      <w:r w:rsidRPr="0074198C">
        <w:rPr>
          <w:rFonts w:ascii="Trebuchet MS" w:hAnsi="Trebuchet MS"/>
          <w:lang w:eastAsia="en-IE"/>
        </w:rPr>
        <w:t>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0CB9341" w14:textId="77777777" w:rsidR="00825CD5" w:rsidRPr="0074198C" w:rsidRDefault="00825CD5" w:rsidP="003026D6">
      <w:pPr>
        <w:spacing w:after="120" w:line="240" w:lineRule="auto"/>
        <w:ind w:firstLine="708"/>
        <w:jc w:val="both"/>
        <w:rPr>
          <w:rFonts w:ascii="Trebuchet MS" w:hAnsi="Trebuchet MS"/>
          <w:lang w:eastAsia="en-IE"/>
        </w:rPr>
      </w:pPr>
    </w:p>
    <w:p w14:paraId="0D81F4A2" w14:textId="66E47E11" w:rsidR="0074198C" w:rsidRPr="00582ADE" w:rsidRDefault="00A533D9" w:rsidP="00582ADE">
      <w:pPr>
        <w:suppressAutoHyphens/>
        <w:spacing w:after="120" w:line="240" w:lineRule="auto"/>
        <w:ind w:left="374"/>
        <w:jc w:val="both"/>
        <w:rPr>
          <w:rFonts w:ascii="Trebuchet MS" w:eastAsia="Times New Roman" w:hAnsi="Trebuchet MS" w:cstheme="minorHAnsi"/>
          <w:b/>
          <w:iCs/>
          <w:color w:val="000000" w:themeColor="text1"/>
          <w:lang w:eastAsia="sk-SK"/>
        </w:rPr>
      </w:pPr>
      <w:r w:rsidRPr="00D64013">
        <w:rPr>
          <w:rFonts w:ascii="Trebuchet MS" w:eastAsia="Times New Roman" w:hAnsi="Trebuchet MS" w:cstheme="minorHAnsi"/>
          <w:b/>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b/>
          <w:iCs/>
          <w:color w:val="000000" w:themeColor="text1"/>
          <w:lang w:eastAsia="sk-SK"/>
        </w:rPr>
        <w:instrText xml:space="preserve"> FORMCHECKBOX </w:instrText>
      </w:r>
      <w:r w:rsidR="00000000">
        <w:rPr>
          <w:rFonts w:ascii="Trebuchet MS" w:eastAsia="Times New Roman" w:hAnsi="Trebuchet MS" w:cstheme="minorHAnsi"/>
          <w:b/>
          <w:iCs/>
          <w:color w:val="000000" w:themeColor="text1"/>
          <w:lang w:eastAsia="sk-SK"/>
        </w:rPr>
      </w:r>
      <w:r w:rsidR="00000000">
        <w:rPr>
          <w:rFonts w:ascii="Trebuchet MS" w:eastAsia="Times New Roman" w:hAnsi="Trebuchet MS" w:cstheme="minorHAnsi"/>
          <w:b/>
          <w:iCs/>
          <w:color w:val="000000" w:themeColor="text1"/>
          <w:lang w:eastAsia="sk-SK"/>
        </w:rPr>
        <w:fldChar w:fldCharType="separate"/>
      </w:r>
      <w:r w:rsidRPr="00D64013">
        <w:rPr>
          <w:rFonts w:ascii="Trebuchet MS" w:eastAsia="Times New Roman" w:hAnsi="Trebuchet MS" w:cstheme="minorHAnsi"/>
          <w:b/>
          <w:iCs/>
          <w:color w:val="000000" w:themeColor="text1"/>
          <w:lang w:eastAsia="sk-SK"/>
        </w:rPr>
        <w:fldChar w:fldCharType="end"/>
      </w:r>
      <w:r w:rsidRPr="00D64013">
        <w:rPr>
          <w:rFonts w:ascii="Trebuchet MS" w:eastAsia="Times New Roman" w:hAnsi="Trebuchet MS" w:cstheme="minorHAnsi"/>
          <w:b/>
          <w:iCs/>
          <w:color w:val="000000" w:themeColor="text1"/>
          <w:lang w:eastAsia="sk-SK"/>
        </w:rPr>
        <w:t xml:space="preserve"> </w:t>
      </w:r>
      <w:r w:rsidR="0074198C" w:rsidRPr="00582ADE">
        <w:rPr>
          <w:rFonts w:ascii="Trebuchet MS" w:eastAsia="Times New Roman" w:hAnsi="Trebuchet MS" w:cstheme="minorHAnsi"/>
          <w:b/>
          <w:iCs/>
          <w:color w:val="000000" w:themeColor="text1"/>
          <w:lang w:eastAsia="sk-SK"/>
        </w:rPr>
        <w:t>2. Reprezentantul legal care își exercită atribuțiile de drept pe perioada procesului de evaluare, selecție și contractare trebuie să nu se afle într-una din situațiile de mai jos:</w:t>
      </w:r>
    </w:p>
    <w:p w14:paraId="4D9299E8" w14:textId="1B092232"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 xml:space="preserve">este subiectul unui conflict de interese definit în conformitate cu prevederile naționale/ europene în vigoare, sau se află într-o situație care are sau poate avea ca efect compromiterea obiectivității și imparțialității procesului de evaluare, selecție, contractare și implementare a proiectului;  </w:t>
      </w:r>
    </w:p>
    <w:p w14:paraId="0C2735D2" w14:textId="4871A3C4"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se află în situația de a induce grav în eroare Autoritatea de Management  sau comisiile de evaluare și selecție, prin furnizarea de informații incorecte  în cadrul prezentului apel de proiecte sau a altor apeluri de proiecte derulate în cadrul  PoCIDIF;</w:t>
      </w:r>
    </w:p>
    <w:p w14:paraId="57487947" w14:textId="4AA47A9B"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PoCIDIF;</w:t>
      </w:r>
    </w:p>
    <w:p w14:paraId="12617748" w14:textId="2300756F"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w:t>
      </w:r>
    </w:p>
    <w:p w14:paraId="4029BA81" w14:textId="63A5F718"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a comis în conduita sa profesională greșeli grave, demonstrate prin orice mijloace pe care autoritatea contractantă le poate justifica;</w:t>
      </w:r>
    </w:p>
    <w:p w14:paraId="1BE4CD4B" w14:textId="71053067" w:rsidR="0074198C" w:rsidRPr="0074198C" w:rsidRDefault="0074198C" w:rsidP="00582ADE">
      <w:pPr>
        <w:pStyle w:val="ListParagraph"/>
        <w:numPr>
          <w:ilvl w:val="0"/>
          <w:numId w:val="18"/>
        </w:numPr>
        <w:spacing w:after="120" w:line="240" w:lineRule="auto"/>
        <w:jc w:val="both"/>
        <w:rPr>
          <w:rFonts w:ascii="Trebuchet MS" w:hAnsi="Trebuchet MS"/>
          <w:lang w:eastAsia="en-IE"/>
        </w:rPr>
      </w:pPr>
      <w:r w:rsidRPr="0074198C">
        <w:rPr>
          <w:rFonts w:ascii="Trebuchet MS" w:hAnsi="Trebuchet MS"/>
          <w:lang w:eastAsia="en-IE"/>
        </w:rPr>
        <w:t>a suferit condamnări definitive în cauze referitoare la obținerea și utilizarea   fondurilor europene și/sau a fondurilor publice naționale aferente acestora.</w:t>
      </w:r>
    </w:p>
    <w:p w14:paraId="42871A2A" w14:textId="77777777" w:rsidR="00AD6A07" w:rsidRPr="003026D6" w:rsidRDefault="00AD6A07" w:rsidP="003026D6">
      <w:pPr>
        <w:suppressAutoHyphens/>
        <w:spacing w:after="120" w:line="240" w:lineRule="auto"/>
        <w:ind w:left="720"/>
        <w:jc w:val="both"/>
        <w:rPr>
          <w:rFonts w:ascii="Trebuchet MS" w:eastAsia="Times New Roman" w:hAnsi="Trebuchet MS" w:cstheme="minorHAnsi"/>
          <w:iCs/>
          <w:color w:val="000000" w:themeColor="text1"/>
          <w:lang w:eastAsia="sk-SK"/>
        </w:rPr>
      </w:pPr>
    </w:p>
    <w:p w14:paraId="015B4F64" w14:textId="54C20AA5" w:rsidR="00825CD5" w:rsidRDefault="00AD6A07" w:rsidP="00825CD5">
      <w:pPr>
        <w:pStyle w:val="ListParagraph"/>
        <w:numPr>
          <w:ilvl w:val="0"/>
          <w:numId w:val="1"/>
        </w:numPr>
        <w:suppressAutoHyphens/>
        <w:spacing w:after="120" w:line="240" w:lineRule="auto"/>
        <w:jc w:val="both"/>
        <w:rPr>
          <w:rFonts w:ascii="Trebuchet MS" w:eastAsiaTheme="minorHAnsi" w:hAnsi="Trebuchet MS" w:cstheme="minorHAnsi"/>
          <w:b/>
          <w:bCs/>
          <w:iCs/>
          <w:color w:val="000000" w:themeColor="text1"/>
        </w:rPr>
      </w:pPr>
      <w:r w:rsidRPr="00825CD5">
        <w:rPr>
          <w:rFonts w:ascii="Trebuchet MS" w:eastAsiaTheme="minorHAnsi" w:hAnsi="Trebuchet MS" w:cstheme="minorHAnsi"/>
          <w:b/>
          <w:bCs/>
          <w:iCs/>
          <w:color w:val="000000" w:themeColor="text1"/>
        </w:rPr>
        <w:t xml:space="preserve">Mă angajez ca organizația </w:t>
      </w:r>
      <w:r w:rsidRPr="00825CD5">
        <w:rPr>
          <w:rFonts w:ascii="Trebuchet MS" w:eastAsiaTheme="minorHAnsi" w:hAnsi="Trebuchet MS" w:cstheme="minorHAnsi"/>
          <w:iCs/>
          <w:color w:val="000000" w:themeColor="text1"/>
        </w:rPr>
        <w:t>pe care o reprezint</w:t>
      </w:r>
      <w:r w:rsidRPr="00825CD5">
        <w:rPr>
          <w:rFonts w:ascii="Trebuchet MS" w:eastAsiaTheme="minorHAnsi" w:hAnsi="Trebuchet MS" w:cstheme="minorHAnsi"/>
          <w:b/>
          <w:bCs/>
          <w:iCs/>
          <w:color w:val="000000" w:themeColor="text1"/>
        </w:rPr>
        <w:t>:</w:t>
      </w:r>
    </w:p>
    <w:p w14:paraId="662A5A1C" w14:textId="5A2610B1" w:rsidR="00AD6A07" w:rsidRPr="00825CD5" w:rsidRDefault="00AD6A07" w:rsidP="00825CD5">
      <w:pPr>
        <w:pStyle w:val="ListParagraph"/>
        <w:suppressAutoHyphens/>
        <w:spacing w:after="120" w:line="240" w:lineRule="auto"/>
        <w:ind w:left="786"/>
        <w:jc w:val="both"/>
        <w:rPr>
          <w:rFonts w:ascii="Trebuchet MS" w:eastAsiaTheme="minorHAnsi" w:hAnsi="Trebuchet MS" w:cstheme="minorHAnsi"/>
          <w:b/>
          <w:bCs/>
          <w:iCs/>
          <w:color w:val="000000" w:themeColor="text1"/>
        </w:rPr>
      </w:pPr>
      <w:r w:rsidRPr="00825CD5">
        <w:rPr>
          <w:rFonts w:ascii="Trebuchet MS" w:eastAsiaTheme="minorHAnsi" w:hAnsi="Trebuchet MS" w:cstheme="minorHAnsi"/>
          <w:b/>
          <w:bCs/>
          <w:iCs/>
          <w:color w:val="000000" w:themeColor="text1"/>
        </w:rPr>
        <w:t xml:space="preserve"> </w:t>
      </w:r>
    </w:p>
    <w:p w14:paraId="1E485642" w14:textId="6E33806F" w:rsidR="001F51E7" w:rsidRPr="00582ADE"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582ADE">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582ADE">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582ADE">
        <w:rPr>
          <w:rFonts w:ascii="Trebuchet MS" w:eastAsia="Times New Roman" w:hAnsi="Trebuchet MS" w:cstheme="minorHAnsi"/>
          <w:iCs/>
          <w:color w:val="000000" w:themeColor="text1"/>
          <w:lang w:eastAsia="sk-SK"/>
        </w:rPr>
        <w:fldChar w:fldCharType="end"/>
      </w:r>
      <w:r w:rsidRPr="00582ADE">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 xml:space="preserve">Să nu utilizeze sprijinul primit pentru finanțarea de intervenții excluse din domeniul de aplicare al </w:t>
      </w:r>
      <w:r w:rsidR="003A74CF" w:rsidRPr="00582ADE">
        <w:rPr>
          <w:rFonts w:ascii="Trebuchet MS" w:eastAsia="Times New Roman" w:hAnsi="Trebuchet MS" w:cstheme="minorHAnsi"/>
          <w:iCs/>
          <w:color w:val="000000" w:themeColor="text1"/>
          <w:lang w:eastAsia="sk-SK"/>
        </w:rPr>
        <w:t xml:space="preserve">FEDR (conform art. 5 al Regulamentului (UE) 2021/1058 al Parlamentului European și </w:t>
      </w:r>
      <w:r w:rsidR="003A74CF" w:rsidRPr="00582ADE">
        <w:rPr>
          <w:rFonts w:ascii="Trebuchet MS" w:eastAsia="Times New Roman" w:hAnsi="Trebuchet MS" w:cstheme="minorHAnsi"/>
          <w:iCs/>
          <w:color w:val="000000" w:themeColor="text1"/>
          <w:lang w:eastAsia="sk-SK"/>
        </w:rPr>
        <w:lastRenderedPageBreak/>
        <w:t>al Consiliului din 24 iunie 2021 privind Fondul european de dezvoltare regională și Fondul de coeziune)</w:t>
      </w:r>
      <w:r w:rsidR="001F51E7" w:rsidRPr="00582ADE">
        <w:rPr>
          <w:rFonts w:ascii="Trebuchet MS" w:eastAsia="Times New Roman" w:hAnsi="Trebuchet MS" w:cstheme="minorHAnsi"/>
          <w:iCs/>
          <w:color w:val="000000" w:themeColor="text1"/>
          <w:lang w:eastAsia="sk-SK"/>
        </w:rPr>
        <w:t>.</w:t>
      </w:r>
      <w:bookmarkStart w:id="5" w:name="__Fieldmark__14454_1580758020"/>
      <w:bookmarkEnd w:id="5"/>
    </w:p>
    <w:p w14:paraId="5821E3D7" w14:textId="1FA2A622" w:rsidR="001F51E7" w:rsidRPr="003026D6"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Să asigure contribuţia proprie declarata în sectiunea aferenta din Cererea de Finanțare</w:t>
      </w:r>
      <w:bookmarkStart w:id="6" w:name="__Fieldmark__14455_1580758020"/>
      <w:bookmarkEnd w:id="6"/>
      <w:r w:rsidR="001F51E7" w:rsidRPr="00582ADE">
        <w:rPr>
          <w:rFonts w:ascii="Trebuchet MS" w:eastAsia="Times New Roman" w:hAnsi="Trebuchet MS" w:cstheme="minorHAnsi"/>
          <w:iCs/>
          <w:color w:val="000000" w:themeColor="text1"/>
          <w:lang w:eastAsia="sk-SK"/>
        </w:rPr>
        <w:t>.</w:t>
      </w:r>
    </w:p>
    <w:p w14:paraId="272E92FD" w14:textId="008E7717" w:rsidR="001F51E7" w:rsidRPr="00582ADE"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Să finanţeze toate costurile, inclusiv costurile neeligibile</w:t>
      </w:r>
      <w:r w:rsidR="004906BC" w:rsidRPr="00582ADE">
        <w:rPr>
          <w:rFonts w:ascii="Trebuchet MS" w:eastAsia="Times New Roman" w:hAnsi="Trebuchet MS" w:cstheme="minorHAnsi"/>
          <w:iCs/>
          <w:color w:val="000000" w:themeColor="text1"/>
          <w:lang w:eastAsia="sk-SK"/>
        </w:rPr>
        <w:t xml:space="preserve"> și costurile conexe</w:t>
      </w:r>
      <w:r w:rsidR="00AD6A07" w:rsidRPr="00582ADE">
        <w:rPr>
          <w:rFonts w:ascii="Trebuchet MS" w:eastAsia="Times New Roman" w:hAnsi="Trebuchet MS" w:cstheme="minorHAnsi"/>
          <w:iCs/>
          <w:color w:val="000000" w:themeColor="text1"/>
          <w:lang w:eastAsia="sk-SK"/>
        </w:rPr>
        <w:t>, dar necesare, aferente proiectului</w:t>
      </w:r>
      <w:r w:rsidR="001F51E7" w:rsidRPr="00582ADE">
        <w:rPr>
          <w:rFonts w:ascii="Trebuchet MS" w:eastAsia="Times New Roman" w:hAnsi="Trebuchet MS" w:cstheme="minorHAnsi"/>
          <w:iCs/>
          <w:color w:val="000000" w:themeColor="text1"/>
          <w:lang w:eastAsia="sk-SK"/>
        </w:rPr>
        <w:t>.</w:t>
      </w:r>
      <w:bookmarkStart w:id="7" w:name="__Fieldmark__14456_1580758020"/>
      <w:bookmarkEnd w:id="7"/>
    </w:p>
    <w:p w14:paraId="40C9AC42" w14:textId="59B79552" w:rsidR="001F51E7" w:rsidRPr="00582ADE"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Să asigure resursele financiare necesare implementării optime a proiectului în condițiile rambursării ulterioare a cheltuielilor eligibile din fondurile Uniunii</w:t>
      </w:r>
      <w:r w:rsidR="001F51E7" w:rsidRPr="00582ADE">
        <w:rPr>
          <w:rFonts w:ascii="Trebuchet MS" w:eastAsia="Times New Roman" w:hAnsi="Trebuchet MS" w:cstheme="minorHAnsi"/>
          <w:iCs/>
          <w:color w:val="000000" w:themeColor="text1"/>
          <w:lang w:eastAsia="sk-SK"/>
        </w:rPr>
        <w:t>.</w:t>
      </w:r>
    </w:p>
    <w:p w14:paraId="667AF37F" w14:textId="21BDA0D7" w:rsidR="002E72AF" w:rsidRPr="003026D6"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FD467E" w:rsidRPr="00582ADE">
        <w:rPr>
          <w:rFonts w:ascii="Trebuchet MS" w:eastAsia="Times New Roman" w:hAnsi="Trebuchet MS" w:cstheme="minorHAnsi"/>
          <w:iCs/>
          <w:color w:val="000000" w:themeColor="text1"/>
          <w:lang w:eastAsia="sk-SK"/>
        </w:rPr>
        <w:t xml:space="preserve">Să asigure folosința echipamentelor şi bunurilor </w:t>
      </w:r>
      <w:proofErr w:type="spellStart"/>
      <w:r w:rsidR="00FD467E" w:rsidRPr="00582ADE">
        <w:rPr>
          <w:rFonts w:ascii="Trebuchet MS" w:eastAsia="Times New Roman" w:hAnsi="Trebuchet MS" w:cstheme="minorHAnsi"/>
          <w:iCs/>
          <w:color w:val="000000" w:themeColor="text1"/>
          <w:lang w:eastAsia="sk-SK"/>
        </w:rPr>
        <w:t>achiziţionate</w:t>
      </w:r>
      <w:proofErr w:type="spellEnd"/>
      <w:r w:rsidR="00FD467E" w:rsidRPr="00582ADE">
        <w:rPr>
          <w:rFonts w:ascii="Trebuchet MS" w:eastAsia="Times New Roman" w:hAnsi="Trebuchet MS" w:cstheme="minorHAnsi"/>
          <w:iCs/>
          <w:color w:val="000000" w:themeColor="text1"/>
          <w:lang w:eastAsia="sk-SK"/>
        </w:rPr>
        <w:t xml:space="preserve"> prin proiect pentru scopul declarat în proiect</w:t>
      </w:r>
      <w:r w:rsidR="001F51E7" w:rsidRPr="00582ADE">
        <w:rPr>
          <w:rFonts w:ascii="Trebuchet MS" w:eastAsia="Times New Roman" w:hAnsi="Trebuchet MS" w:cstheme="minorHAnsi"/>
          <w:iCs/>
          <w:color w:val="000000" w:themeColor="text1"/>
          <w:lang w:eastAsia="sk-SK"/>
        </w:rPr>
        <w:t>.</w:t>
      </w:r>
      <w:bookmarkStart w:id="8" w:name="__Fieldmark__14457_1580758020"/>
      <w:bookmarkStart w:id="9" w:name="__Fieldmark__14458_1580758020"/>
      <w:bookmarkEnd w:id="8"/>
      <w:bookmarkEnd w:id="9"/>
    </w:p>
    <w:p w14:paraId="15DC35B7" w14:textId="57587F61" w:rsidR="001F51E7" w:rsidRPr="00582ADE" w:rsidRDefault="00A533D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 xml:space="preserve">Să prezinte, la momentul contractării, la cererea </w:t>
      </w:r>
      <w:r w:rsidR="003D4723" w:rsidRPr="00582ADE">
        <w:rPr>
          <w:rFonts w:ascii="Trebuchet MS" w:eastAsia="Times New Roman" w:hAnsi="Trebuchet MS" w:cstheme="minorHAnsi"/>
          <w:iCs/>
          <w:color w:val="000000" w:themeColor="text1"/>
          <w:lang w:eastAsia="sk-SK"/>
        </w:rPr>
        <w:t>AM</w:t>
      </w:r>
      <w:r w:rsidR="00AD6A07" w:rsidRPr="00582ADE">
        <w:rPr>
          <w:rFonts w:ascii="Trebuchet MS" w:eastAsia="Times New Roman" w:hAnsi="Trebuchet MS" w:cstheme="minorHAnsi"/>
          <w:iCs/>
          <w:color w:val="000000" w:themeColor="text1"/>
          <w:lang w:eastAsia="sk-SK"/>
        </w:rPr>
        <w:t>, toate documentele necesare pentru a dovedi îndeplinirea condițiilor de eligibilitate</w:t>
      </w:r>
      <w:r w:rsidR="001F51E7" w:rsidRPr="00582ADE">
        <w:rPr>
          <w:rFonts w:ascii="Trebuchet MS" w:eastAsia="Times New Roman" w:hAnsi="Trebuchet MS" w:cstheme="minorHAnsi"/>
          <w:iCs/>
          <w:color w:val="000000" w:themeColor="text1"/>
          <w:lang w:eastAsia="sk-SK"/>
        </w:rPr>
        <w:t>.</w:t>
      </w:r>
    </w:p>
    <w:p w14:paraId="3C057A82" w14:textId="1A73F95A" w:rsidR="001F51E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În cazul în care au fost demarate activități înainte de depunerea proiectului, eventualele proceduri de achiziții publice aferente acestor activități au respectat legislația privind achizițiile publice</w:t>
      </w:r>
      <w:r w:rsidR="001F51E7" w:rsidRPr="00582ADE">
        <w:rPr>
          <w:rFonts w:ascii="Trebuchet MS" w:eastAsia="Times New Roman" w:hAnsi="Trebuchet MS" w:cstheme="minorHAnsi"/>
          <w:iCs/>
          <w:color w:val="000000" w:themeColor="text1"/>
          <w:lang w:eastAsia="sk-SK"/>
        </w:rPr>
        <w:t>.</w:t>
      </w:r>
      <w:bookmarkStart w:id="10" w:name="__Fieldmark__14459_1580758020"/>
      <w:bookmarkStart w:id="11" w:name="__Fieldmark__14460_1580758020"/>
      <w:bookmarkEnd w:id="10"/>
      <w:bookmarkEnd w:id="11"/>
    </w:p>
    <w:p w14:paraId="39399C94" w14:textId="331F44FE" w:rsidR="001F51E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În cazul obținerii finanțării, să respecte toate cerințele privind caracterul durabil  al proiectului, așa cum sunt specificate în Ghidul Solicitantului în conformitate cu prevederile art. 65 din Regulamentul (UE) 2021</w:t>
      </w:r>
      <w:r w:rsidR="005E3EA7" w:rsidRPr="00582ADE">
        <w:rPr>
          <w:rFonts w:ascii="Trebuchet MS" w:eastAsia="Times New Roman" w:hAnsi="Trebuchet MS" w:cstheme="minorHAnsi"/>
          <w:iCs/>
          <w:color w:val="000000" w:themeColor="text1"/>
          <w:lang w:eastAsia="sk-SK"/>
        </w:rPr>
        <w:t>/1060</w:t>
      </w:r>
      <w:r>
        <w:rPr>
          <w:rFonts w:ascii="Trebuchet MS" w:eastAsia="Times New Roman" w:hAnsi="Trebuchet MS" w:cstheme="minorHAnsi"/>
          <w:iCs/>
          <w:color w:val="000000" w:themeColor="text1"/>
          <w:lang w:eastAsia="sk-SK"/>
        </w:rPr>
        <w:t>.</w:t>
      </w:r>
      <w:bookmarkStart w:id="12" w:name="__Fieldmark__14461_1580758020"/>
      <w:bookmarkEnd w:id="12"/>
    </w:p>
    <w:p w14:paraId="72389AF3" w14:textId="57BFC89F" w:rsidR="001F51E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 xml:space="preserve">Să respecte, pe durata pregătirii şi implementării proiectului, prevederile legislației europene şi naționale în domeniul dezvoltării durabile, inclusiv DNSH, </w:t>
      </w:r>
      <w:r w:rsidR="00176B69" w:rsidRPr="00582ADE">
        <w:rPr>
          <w:rFonts w:ascii="Trebuchet MS" w:eastAsia="Times New Roman" w:hAnsi="Trebuchet MS" w:cstheme="minorHAnsi"/>
          <w:iCs/>
          <w:color w:val="000000" w:themeColor="text1"/>
          <w:lang w:eastAsia="sk-SK"/>
        </w:rPr>
        <w:t xml:space="preserve">accesibilității pentru persoanele cu dizabilități în sensul art. 9 din Convenția ONU privind drepturile persoanelor cu dizabilități, </w:t>
      </w:r>
      <w:r w:rsidR="00AD6A07" w:rsidRPr="00582ADE">
        <w:rPr>
          <w:rFonts w:ascii="Trebuchet MS" w:eastAsia="Times New Roman" w:hAnsi="Trebuchet MS" w:cstheme="minorHAnsi"/>
          <w:iCs/>
          <w:color w:val="000000" w:themeColor="text1"/>
          <w:lang w:eastAsia="sk-SK"/>
        </w:rPr>
        <w:t xml:space="preserve">egalității de șanse şi nediscriminării, egalității de gen, GDPR, Carta drepturilor fundamentale a Uniunii Europene, Convenția ONU privind Drepturile Persoanelor cu Handicap, </w:t>
      </w:r>
      <w:r w:rsidR="00176B69" w:rsidRPr="00582ADE">
        <w:rPr>
          <w:rFonts w:ascii="Trebuchet MS" w:eastAsia="Times New Roman" w:hAnsi="Trebuchet MS" w:cstheme="minorHAnsi"/>
          <w:iCs/>
          <w:color w:val="000000" w:themeColor="text1"/>
          <w:lang w:eastAsia="sk-SK"/>
        </w:rPr>
        <w:t>Directiva (UE) 2016/2</w:t>
      </w:r>
      <w:r w:rsidR="00E8574B" w:rsidRPr="00582ADE">
        <w:rPr>
          <w:rFonts w:ascii="Trebuchet MS" w:eastAsia="Times New Roman" w:hAnsi="Trebuchet MS" w:cstheme="minorHAnsi"/>
          <w:iCs/>
          <w:color w:val="000000" w:themeColor="text1"/>
          <w:lang w:eastAsia="sk-SK"/>
        </w:rPr>
        <w:t>0</w:t>
      </w:r>
      <w:r w:rsidR="00176B69" w:rsidRPr="00582ADE">
        <w:rPr>
          <w:rFonts w:ascii="Trebuchet MS" w:eastAsia="Times New Roman" w:hAnsi="Trebuchet MS" w:cstheme="minorHAnsi"/>
          <w:iCs/>
          <w:color w:val="000000" w:themeColor="text1"/>
          <w:lang w:eastAsia="sk-SK"/>
        </w:rPr>
        <w:t>2</w:t>
      </w:r>
      <w:r w:rsidR="00E8574B" w:rsidRPr="00582ADE">
        <w:rPr>
          <w:rFonts w:ascii="Trebuchet MS" w:eastAsia="Times New Roman" w:hAnsi="Trebuchet MS" w:cstheme="minorHAnsi"/>
          <w:iCs/>
          <w:color w:val="000000" w:themeColor="text1"/>
          <w:lang w:eastAsia="sk-SK"/>
        </w:rPr>
        <w:t>1</w:t>
      </w:r>
      <w:r w:rsidR="00176B69" w:rsidRPr="00582ADE">
        <w:rPr>
          <w:rFonts w:ascii="Trebuchet MS" w:eastAsia="Times New Roman" w:hAnsi="Trebuchet MS" w:cstheme="minorHAnsi"/>
          <w:iCs/>
          <w:color w:val="000000" w:themeColor="text1"/>
          <w:lang w:eastAsia="sk-SK"/>
        </w:rPr>
        <w:t xml:space="preserve"> a Parlamentului European și a Consiliului din 26 octombrie 2016 privind accesibilitatea site-urilor web și aplicațiilor mobile ale organismelor din sectorul public, </w:t>
      </w:r>
      <w:r w:rsidR="00AD6A07" w:rsidRPr="00582ADE">
        <w:rPr>
          <w:rFonts w:ascii="Trebuchet MS" w:eastAsia="Times New Roman" w:hAnsi="Trebuchet MS" w:cstheme="minorHAnsi"/>
          <w:iCs/>
          <w:color w:val="000000" w:themeColor="text1"/>
          <w:lang w:eastAsia="sk-SK"/>
        </w:rPr>
        <w:t>ajutorului de minimis, precum și dreptul aplicabil al Uniunii din domeniul spălării banilor, al finanțării terorismului, al evitării obligațiilor fiscale, al fraudei fiscale sau al evaziunii fiscale</w:t>
      </w:r>
      <w:r w:rsidR="001F51E7" w:rsidRPr="00582ADE">
        <w:rPr>
          <w:rFonts w:ascii="Trebuchet MS" w:eastAsia="Times New Roman" w:hAnsi="Trebuchet MS" w:cstheme="minorHAnsi"/>
          <w:iCs/>
          <w:color w:val="000000" w:themeColor="text1"/>
          <w:lang w:eastAsia="sk-SK"/>
        </w:rPr>
        <w:t>.</w:t>
      </w:r>
      <w:bookmarkStart w:id="13" w:name="__Fieldmark__14462_1580758020"/>
      <w:bookmarkEnd w:id="13"/>
    </w:p>
    <w:p w14:paraId="009D5D88" w14:textId="77C4A94E" w:rsidR="001F51E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r w:rsidR="001F51E7" w:rsidRPr="00582ADE">
        <w:rPr>
          <w:rFonts w:ascii="Trebuchet MS" w:eastAsia="Times New Roman" w:hAnsi="Trebuchet MS" w:cstheme="minorHAnsi"/>
          <w:iCs/>
          <w:color w:val="000000" w:themeColor="text1"/>
          <w:lang w:eastAsia="sk-SK"/>
        </w:rPr>
        <w:t>.</w:t>
      </w:r>
    </w:p>
    <w:p w14:paraId="3019EA9F" w14:textId="6EAC6918" w:rsidR="00AD6A0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AD6A07" w:rsidRPr="00582ADE">
        <w:rPr>
          <w:rFonts w:ascii="Trebuchet MS" w:eastAsia="Times New Roman" w:hAnsi="Trebuchet MS" w:cstheme="minorHAnsi"/>
          <w:iCs/>
          <w:color w:val="000000" w:themeColor="text1"/>
          <w:lang w:eastAsia="sk-SK"/>
        </w:rPr>
        <w:t>Să iau toate măsurile pentru respectarea regulilor privind evitarea conflictului de interese, în conformitate cu reglementările europene și naționale în vigoare</w:t>
      </w:r>
      <w:r w:rsidR="001F51E7" w:rsidRPr="00582ADE">
        <w:rPr>
          <w:rFonts w:ascii="Trebuchet MS" w:eastAsia="Times New Roman" w:hAnsi="Trebuchet MS" w:cstheme="minorHAnsi"/>
          <w:iCs/>
          <w:color w:val="000000" w:themeColor="text1"/>
          <w:lang w:eastAsia="sk-SK"/>
        </w:rPr>
        <w:t>.</w:t>
      </w:r>
    </w:p>
    <w:p w14:paraId="6D4AA2C9" w14:textId="36677E56" w:rsidR="001F51E7" w:rsidRPr="00582ADE" w:rsidRDefault="00EA23F9" w:rsidP="00582ADE">
      <w:pPr>
        <w:suppressAutoHyphens/>
        <w:spacing w:after="120" w:line="240" w:lineRule="auto"/>
        <w:ind w:left="374"/>
        <w:jc w:val="both"/>
        <w:rPr>
          <w:rFonts w:ascii="Trebuchet MS" w:eastAsia="Times New Roman" w:hAnsi="Trebuchet MS" w:cstheme="minorHAnsi"/>
          <w:iCs/>
          <w:color w:val="000000" w:themeColor="text1"/>
          <w:lang w:eastAsia="sk-SK"/>
        </w:rPr>
      </w:pPr>
      <w:r w:rsidRPr="00D64013">
        <w:rPr>
          <w:rFonts w:ascii="Trebuchet MS" w:eastAsia="Times New Roman" w:hAnsi="Trebuchet MS" w:cstheme="minorHAnsi"/>
          <w:iCs/>
          <w:color w:val="000000" w:themeColor="text1"/>
          <w:lang w:eastAsia="sk-SK"/>
        </w:rPr>
        <w:fldChar w:fldCharType="begin">
          <w:ffData>
            <w:name w:val=""/>
            <w:enabled/>
            <w:calcOnExit w:val="0"/>
            <w:checkBox>
              <w:sizeAuto/>
              <w:default w:val="0"/>
            </w:checkBox>
          </w:ffData>
        </w:fldChar>
      </w:r>
      <w:r w:rsidRPr="00D64013">
        <w:rPr>
          <w:rFonts w:ascii="Trebuchet MS" w:eastAsia="Times New Roman" w:hAnsi="Trebuchet MS" w:cstheme="minorHAnsi"/>
          <w:iCs/>
          <w:color w:val="000000" w:themeColor="text1"/>
          <w:lang w:eastAsia="sk-SK"/>
        </w:rPr>
        <w:instrText xml:space="preserve"> FORMCHECKBOX </w:instrText>
      </w:r>
      <w:r w:rsidR="00000000">
        <w:rPr>
          <w:rFonts w:ascii="Trebuchet MS" w:eastAsia="Times New Roman" w:hAnsi="Trebuchet MS" w:cstheme="minorHAnsi"/>
          <w:iCs/>
          <w:color w:val="000000" w:themeColor="text1"/>
          <w:lang w:eastAsia="sk-SK"/>
        </w:rPr>
      </w:r>
      <w:r w:rsidR="00000000">
        <w:rPr>
          <w:rFonts w:ascii="Trebuchet MS" w:eastAsia="Times New Roman" w:hAnsi="Trebuchet MS" w:cstheme="minorHAnsi"/>
          <w:iCs/>
          <w:color w:val="000000" w:themeColor="text1"/>
          <w:lang w:eastAsia="sk-SK"/>
        </w:rPr>
        <w:fldChar w:fldCharType="separate"/>
      </w:r>
      <w:r w:rsidRPr="00D64013">
        <w:rPr>
          <w:rFonts w:ascii="Trebuchet MS" w:eastAsia="Times New Roman" w:hAnsi="Trebuchet MS" w:cstheme="minorHAnsi"/>
          <w:iCs/>
          <w:color w:val="000000" w:themeColor="text1"/>
          <w:lang w:eastAsia="sk-SK"/>
        </w:rPr>
        <w:fldChar w:fldCharType="end"/>
      </w:r>
      <w:r w:rsidRPr="00D64013">
        <w:rPr>
          <w:rFonts w:ascii="Trebuchet MS" w:eastAsia="Times New Roman" w:hAnsi="Trebuchet MS" w:cstheme="minorHAnsi"/>
          <w:iCs/>
          <w:color w:val="000000" w:themeColor="text1"/>
          <w:lang w:eastAsia="sk-SK"/>
        </w:rPr>
        <w:t xml:space="preserve"> </w:t>
      </w:r>
      <w:r w:rsidR="001F51E7" w:rsidRPr="00582ADE">
        <w:rPr>
          <w:rFonts w:ascii="Trebuchet MS" w:eastAsia="Times New Roman" w:hAnsi="Trebuchet MS" w:cstheme="minorHAnsi"/>
          <w:iCs/>
          <w:color w:val="000000" w:themeColor="text1"/>
          <w:lang w:eastAsia="sk-SK"/>
        </w:rPr>
        <w:t>Alte cerințe specifice pentru fiecare apel de proiecte:</w:t>
      </w:r>
    </w:p>
    <w:p w14:paraId="48F352E3" w14:textId="6BC26D64" w:rsidR="001707FD" w:rsidRDefault="001707FD" w:rsidP="001707FD">
      <w:pPr>
        <w:numPr>
          <w:ilvl w:val="0"/>
          <w:numId w:val="10"/>
        </w:numPr>
        <w:suppressAutoHyphens/>
        <w:spacing w:after="120" w:line="240" w:lineRule="auto"/>
        <w:jc w:val="both"/>
        <w:rPr>
          <w:rFonts w:ascii="Trebuchet MS" w:eastAsia="Times New Roman" w:hAnsi="Trebuchet MS" w:cstheme="minorHAnsi"/>
          <w:iCs/>
          <w:color w:val="000000" w:themeColor="text1"/>
          <w:lang w:eastAsia="sk-SK"/>
        </w:rPr>
      </w:pPr>
      <w:r w:rsidRPr="001707FD">
        <w:rPr>
          <w:rFonts w:ascii="Trebuchet MS" w:eastAsia="Times New Roman" w:hAnsi="Trebuchet MS" w:cstheme="minorHAnsi"/>
          <w:iCs/>
          <w:color w:val="000000" w:themeColor="text1"/>
          <w:lang w:eastAsia="sk-SK"/>
        </w:rPr>
        <w:t>În cazul obținerii finanțării, TVA declarată a fi eligibilă în cadrul operațiunii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6353FA3B" w14:textId="1C28167C" w:rsidR="001F51E7" w:rsidRPr="003026D6" w:rsidRDefault="001F51E7" w:rsidP="003026D6">
      <w:pPr>
        <w:numPr>
          <w:ilvl w:val="0"/>
          <w:numId w:val="10"/>
        </w:numPr>
        <w:suppressAutoHyphens/>
        <w:spacing w:after="120" w:line="240" w:lineRule="auto"/>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t>Să asigure sustenabilitatea financiară a investiției, respectiv de a acoperi costurile de întreținere, operare și mentenanță a investiției din proiectul ce face obiectul prezentei cereri de finanțare pe toată durata de durabilitate a contractului de finanțare</w:t>
      </w:r>
      <w:r w:rsidR="00837397" w:rsidRPr="003026D6">
        <w:rPr>
          <w:rFonts w:ascii="Trebuchet MS" w:eastAsia="Times New Roman" w:hAnsi="Trebuchet MS" w:cstheme="minorHAnsi"/>
          <w:iCs/>
          <w:color w:val="000000" w:themeColor="text1"/>
          <w:lang w:val="it-IT" w:eastAsia="sk-SK"/>
        </w:rPr>
        <w:t>;</w:t>
      </w:r>
    </w:p>
    <w:p w14:paraId="27B39FBF" w14:textId="30AE4490" w:rsidR="00466A9B" w:rsidRPr="003026D6" w:rsidRDefault="00837397" w:rsidP="003026D6">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lastRenderedPageBreak/>
        <w:t>Să menţină bunuril</w:t>
      </w:r>
      <w:r w:rsidR="00466A9B" w:rsidRPr="003026D6">
        <w:rPr>
          <w:rFonts w:ascii="Trebuchet MS" w:eastAsia="Times New Roman" w:hAnsi="Trebuchet MS" w:cstheme="minorHAnsi"/>
          <w:iCs/>
          <w:color w:val="000000" w:themeColor="text1"/>
          <w:lang w:eastAsia="sk-SK"/>
        </w:rPr>
        <w:t>e</w:t>
      </w:r>
      <w:r w:rsidRPr="003026D6">
        <w:rPr>
          <w:rFonts w:ascii="Trebuchet MS" w:eastAsia="Times New Roman" w:hAnsi="Trebuchet MS" w:cstheme="minorHAnsi"/>
          <w:iCs/>
          <w:color w:val="000000" w:themeColor="text1"/>
          <w:lang w:eastAsia="sk-SK"/>
        </w:rPr>
        <w:t xml:space="preserve"> achiziţionate şi natura activităţii pentru care s-a acordat finanţare, pe o perioadă de timp cel puțin egală cu perioada de </w:t>
      </w:r>
      <w:r w:rsidR="00DE122A" w:rsidRPr="003026D6">
        <w:rPr>
          <w:rFonts w:ascii="Trebuchet MS" w:eastAsia="Times New Roman" w:hAnsi="Trebuchet MS" w:cstheme="minorHAnsi"/>
          <w:iCs/>
          <w:color w:val="000000" w:themeColor="text1"/>
          <w:lang w:eastAsia="sk-SK"/>
        </w:rPr>
        <w:t xml:space="preserve">durabilitate </w:t>
      </w:r>
      <w:r w:rsidRPr="003026D6">
        <w:rPr>
          <w:rFonts w:ascii="Trebuchet MS" w:eastAsia="Times New Roman" w:hAnsi="Trebuchet MS" w:cstheme="minorHAnsi"/>
          <w:iCs/>
          <w:color w:val="000000" w:themeColor="text1"/>
          <w:lang w:eastAsia="sk-SK"/>
        </w:rPr>
        <w:t>specificată în Ghidul solicitantului</w:t>
      </w:r>
      <w:r w:rsidR="00466A9B" w:rsidRPr="003026D6">
        <w:rPr>
          <w:rFonts w:ascii="Trebuchet MS" w:eastAsia="Times New Roman" w:hAnsi="Trebuchet MS" w:cstheme="minorHAnsi"/>
          <w:iCs/>
          <w:color w:val="000000" w:themeColor="text1"/>
          <w:lang w:eastAsia="sk-SK"/>
        </w:rPr>
        <w:t>;</w:t>
      </w:r>
    </w:p>
    <w:p w14:paraId="310434F5" w14:textId="77777777" w:rsidR="00466A9B" w:rsidRPr="003026D6" w:rsidRDefault="00466A9B" w:rsidP="003026D6">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t xml:space="preserve">Să respecte toate cerințele privind sustenabilitatea proiectului, așa cum sunt specificate în Ghidul </w:t>
      </w:r>
      <w:r w:rsidR="00F7467E" w:rsidRPr="003026D6">
        <w:rPr>
          <w:rFonts w:ascii="Trebuchet MS" w:eastAsia="Times New Roman" w:hAnsi="Trebuchet MS" w:cstheme="minorHAnsi"/>
          <w:iCs/>
          <w:color w:val="000000" w:themeColor="text1"/>
          <w:lang w:eastAsia="sk-SK"/>
        </w:rPr>
        <w:t>s</w:t>
      </w:r>
      <w:r w:rsidRPr="003026D6">
        <w:rPr>
          <w:rFonts w:ascii="Trebuchet MS" w:eastAsia="Times New Roman" w:hAnsi="Trebuchet MS" w:cstheme="minorHAnsi"/>
          <w:iCs/>
          <w:color w:val="000000" w:themeColor="text1"/>
          <w:lang w:eastAsia="sk-SK"/>
        </w:rPr>
        <w:t>olicitantului și descrise în cererea de finanțare</w:t>
      </w:r>
      <w:r w:rsidRPr="003026D6">
        <w:rPr>
          <w:rFonts w:ascii="Trebuchet MS" w:eastAsia="Times New Roman" w:hAnsi="Trebuchet MS" w:cstheme="minorHAnsi"/>
          <w:iCs/>
          <w:color w:val="000000" w:themeColor="text1"/>
          <w:lang w:val="it-IT" w:eastAsia="sk-SK"/>
        </w:rPr>
        <w:t>;</w:t>
      </w:r>
      <w:r w:rsidRPr="003026D6">
        <w:rPr>
          <w:rFonts w:ascii="Trebuchet MS" w:eastAsia="Times New Roman" w:hAnsi="Trebuchet MS" w:cstheme="minorHAnsi"/>
          <w:iCs/>
          <w:color w:val="000000" w:themeColor="text1"/>
          <w:lang w:eastAsia="sk-SK"/>
        </w:rPr>
        <w:t xml:space="preserve"> </w:t>
      </w:r>
    </w:p>
    <w:p w14:paraId="09707B4A" w14:textId="62682D78" w:rsidR="00466A9B" w:rsidRPr="009F29F3" w:rsidRDefault="00466A9B" w:rsidP="003026D6">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t xml:space="preserve">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w:t>
      </w:r>
      <w:r w:rsidR="00F7467E" w:rsidRPr="003026D6">
        <w:rPr>
          <w:rFonts w:ascii="Trebuchet MS" w:eastAsia="Times New Roman" w:hAnsi="Trebuchet MS" w:cstheme="minorHAnsi"/>
          <w:iCs/>
          <w:color w:val="000000" w:themeColor="text1"/>
          <w:lang w:eastAsia="sk-SK"/>
        </w:rPr>
        <w:t>s</w:t>
      </w:r>
      <w:r w:rsidRPr="003026D6">
        <w:rPr>
          <w:rFonts w:ascii="Trebuchet MS" w:eastAsia="Times New Roman" w:hAnsi="Trebuchet MS" w:cstheme="minorHAnsi"/>
          <w:iCs/>
          <w:color w:val="000000" w:themeColor="text1"/>
          <w:lang w:eastAsia="sk-SK"/>
        </w:rPr>
        <w:t>olicitantului</w:t>
      </w:r>
      <w:r w:rsidRPr="003026D6">
        <w:rPr>
          <w:rFonts w:ascii="Trebuchet MS" w:eastAsia="Times New Roman" w:hAnsi="Trebuchet MS" w:cstheme="minorHAnsi"/>
          <w:iCs/>
          <w:color w:val="000000" w:themeColor="text1"/>
          <w:lang w:val="it-IT" w:eastAsia="sk-SK"/>
        </w:rPr>
        <w:t>;</w:t>
      </w:r>
    </w:p>
    <w:p w14:paraId="51A53A58" w14:textId="6F74EC9E" w:rsidR="009F29F3" w:rsidRPr="000C05F4" w:rsidRDefault="009F29F3" w:rsidP="003026D6">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0C05F4">
        <w:rPr>
          <w:rFonts w:ascii="Trebuchet MS" w:eastAsia="Times New Roman" w:hAnsi="Trebuchet MS" w:cstheme="minorHAnsi"/>
          <w:iCs/>
          <w:color w:val="000000" w:themeColor="text1"/>
          <w:lang w:eastAsia="sk-SK"/>
        </w:rPr>
        <w:t>Să respecte obligația de depozit legal în conformitate cu prevederile Legii nr. 111/1995, republicată, privind Depozitul legal de documente</w:t>
      </w:r>
      <w:r w:rsidRPr="000C05F4">
        <w:rPr>
          <w:rFonts w:ascii="Trebuchet MS" w:eastAsia="Times New Roman" w:hAnsi="Trebuchet MS" w:cstheme="minorHAnsi"/>
          <w:iCs/>
          <w:color w:val="000000" w:themeColor="text1"/>
          <w:lang w:val="it-IT" w:eastAsia="sk-SK"/>
        </w:rPr>
        <w:t>;</w:t>
      </w:r>
    </w:p>
    <w:p w14:paraId="3B368905" w14:textId="77777777" w:rsidR="00466A9B" w:rsidRPr="003026D6" w:rsidRDefault="00466A9B" w:rsidP="003026D6">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t>Să fie completate toate secțiunile aplicabile cererii de finanțare pentru specificul apelului de proiecte cu datele solicitate în Ghidul solicitantului</w:t>
      </w:r>
      <w:r w:rsidR="00F7467E" w:rsidRPr="003026D6">
        <w:rPr>
          <w:rFonts w:ascii="Trebuchet MS" w:eastAsia="Times New Roman" w:hAnsi="Trebuchet MS" w:cstheme="minorHAnsi"/>
          <w:iCs/>
          <w:color w:val="000000" w:themeColor="text1"/>
          <w:lang w:val="it-IT" w:eastAsia="sk-SK"/>
        </w:rPr>
        <w:t>.</w:t>
      </w:r>
      <w:r w:rsidR="00F7467E" w:rsidRPr="003026D6">
        <w:rPr>
          <w:rFonts w:ascii="Trebuchet MS" w:hAnsi="Trebuchet MS"/>
        </w:rPr>
        <w:t xml:space="preserve"> </w:t>
      </w:r>
      <w:r w:rsidR="00F7467E" w:rsidRPr="003026D6">
        <w:rPr>
          <w:rFonts w:ascii="Trebuchet MS" w:eastAsia="Times New Roman" w:hAnsi="Trebuchet MS" w:cstheme="minorHAnsi"/>
          <w:iCs/>
          <w:color w:val="000000" w:themeColor="text1"/>
          <w:lang w:val="it-IT" w:eastAsia="sk-SK"/>
        </w:rPr>
        <w:t>Cererea de finanțare să fie completată și redactată în limba romană;</w:t>
      </w:r>
    </w:p>
    <w:p w14:paraId="36335511" w14:textId="77777777" w:rsidR="00AD6A07" w:rsidRPr="003026D6" w:rsidRDefault="00466A9B" w:rsidP="00582ADE">
      <w:pPr>
        <w:pStyle w:val="ListParagraph"/>
        <w:numPr>
          <w:ilvl w:val="0"/>
          <w:numId w:val="10"/>
        </w:numPr>
        <w:spacing w:after="120" w:line="240" w:lineRule="auto"/>
        <w:contextualSpacing w:val="0"/>
        <w:jc w:val="both"/>
        <w:rPr>
          <w:rFonts w:ascii="Trebuchet MS" w:eastAsia="Times New Roman" w:hAnsi="Trebuchet MS" w:cstheme="minorHAnsi"/>
          <w:iCs/>
          <w:color w:val="000000" w:themeColor="text1"/>
          <w:lang w:eastAsia="sk-SK"/>
        </w:rPr>
      </w:pPr>
      <w:r w:rsidRPr="003026D6">
        <w:rPr>
          <w:rFonts w:ascii="Trebuchet MS" w:eastAsia="Times New Roman" w:hAnsi="Trebuchet MS" w:cstheme="minorHAnsi"/>
          <w:iCs/>
          <w:color w:val="000000" w:themeColor="text1"/>
          <w:lang w:eastAsia="sk-SK"/>
        </w:rPr>
        <w:t>Acolo unde există formate standard pentru anexe, acestea să respecte modelul din Ghidul solicitantului, să fie completate şi semnate conform respectivelor formate, iar informațiile prezentate să fie corecte.</w:t>
      </w:r>
    </w:p>
    <w:p w14:paraId="6A533541" w14:textId="77777777" w:rsidR="00AD6A07" w:rsidRPr="003026D6" w:rsidRDefault="00AD6A07" w:rsidP="003026D6">
      <w:pPr>
        <w:suppressAutoHyphens/>
        <w:spacing w:after="120" w:line="240" w:lineRule="auto"/>
        <w:ind w:left="720"/>
        <w:jc w:val="both"/>
        <w:rPr>
          <w:rFonts w:ascii="Trebuchet MS" w:eastAsiaTheme="minorHAnsi" w:hAnsi="Trebuchet MS" w:cstheme="minorHAnsi"/>
          <w:i/>
          <w:color w:val="000000" w:themeColor="text1"/>
        </w:rPr>
      </w:pPr>
    </w:p>
    <w:p w14:paraId="152EF4C7" w14:textId="77777777" w:rsidR="00AD6A07" w:rsidRPr="003026D6" w:rsidRDefault="00AD6A07" w:rsidP="00825CD5">
      <w:pPr>
        <w:numPr>
          <w:ilvl w:val="0"/>
          <w:numId w:val="1"/>
        </w:numPr>
        <w:suppressAutoHyphens/>
        <w:spacing w:after="120" w:line="240" w:lineRule="auto"/>
        <w:ind w:left="782" w:right="64" w:hanging="357"/>
        <w:jc w:val="both"/>
        <w:rPr>
          <w:rFonts w:ascii="Trebuchet MS" w:eastAsiaTheme="minorHAnsi" w:hAnsi="Trebuchet MS" w:cstheme="minorHAnsi"/>
          <w:color w:val="000000" w:themeColor="text1"/>
        </w:rPr>
      </w:pPr>
      <w:r w:rsidRPr="003026D6">
        <w:rPr>
          <w:rFonts w:ascii="Trebuchet MS" w:eastAsiaTheme="minorHAnsi" w:hAnsi="Trebuchet MS" w:cstheme="minorHAnsi"/>
          <w:b/>
          <w:bCs/>
          <w:color w:val="000000" w:themeColor="text1"/>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3026D6">
        <w:rPr>
          <w:rFonts w:ascii="Trebuchet MS" w:eastAsiaTheme="minorHAnsi" w:hAnsi="Trebuchet MS" w:cstheme="minorHAnsi"/>
          <w:color w:val="000000" w:themeColor="text1"/>
        </w:rPr>
        <w:t>.</w:t>
      </w:r>
    </w:p>
    <w:p w14:paraId="45713AED" w14:textId="77777777" w:rsidR="00AD6A07" w:rsidRPr="003026D6" w:rsidRDefault="00AD6A07" w:rsidP="00825CD5">
      <w:pPr>
        <w:numPr>
          <w:ilvl w:val="0"/>
          <w:numId w:val="1"/>
        </w:numPr>
        <w:suppressAutoHyphens/>
        <w:spacing w:after="120" w:line="240" w:lineRule="auto"/>
        <w:ind w:left="782" w:hanging="357"/>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Declar că am luat la cunoștință că în etapa de contractare am obligația să fac dovada tuturor celor declarate prin prezenta Declarație, sub sancțiunea respingerii cererii de finanțare</w:t>
      </w:r>
    </w:p>
    <w:p w14:paraId="23EE7EA0" w14:textId="77777777" w:rsidR="00AD6A07" w:rsidRPr="003026D6" w:rsidRDefault="00AD6A07" w:rsidP="00825CD5">
      <w:pPr>
        <w:numPr>
          <w:ilvl w:val="0"/>
          <w:numId w:val="1"/>
        </w:numPr>
        <w:suppressAutoHyphens/>
        <w:spacing w:after="120" w:line="240" w:lineRule="auto"/>
        <w:ind w:left="782" w:hanging="357"/>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 xml:space="preserve">Declar că sunt pe deplin autorizat să semnez această declarație în numele </w:t>
      </w:r>
      <w:r w:rsidRPr="003026D6">
        <w:rPr>
          <w:rFonts w:ascii="Trebuchet MS" w:eastAsia="Times New Roman" w:hAnsi="Trebuchet MS" w:cstheme="minorHAnsi"/>
          <w:color w:val="000000" w:themeColor="text1"/>
        </w:rPr>
        <w:t xml:space="preserve">&lt;denumire </w:t>
      </w:r>
      <w:r w:rsidRPr="003026D6">
        <w:rPr>
          <w:rFonts w:ascii="Trebuchet MS" w:eastAsia="Times New Roman" w:hAnsi="Trebuchet MS" w:cstheme="minorHAnsi"/>
          <w:color w:val="000000" w:themeColor="text1"/>
          <w:shd w:val="clear" w:color="auto" w:fill="B2B2B2"/>
        </w:rPr>
        <w:t>entitate juridica</w:t>
      </w:r>
      <w:r w:rsidRPr="003026D6">
        <w:rPr>
          <w:rFonts w:ascii="Trebuchet MS" w:eastAsia="Times New Roman" w:hAnsi="Trebuchet MS" w:cstheme="minorHAnsi"/>
          <w:color w:val="000000" w:themeColor="text1"/>
        </w:rPr>
        <w:t>&gt;</w:t>
      </w:r>
      <w:r w:rsidRPr="003026D6">
        <w:rPr>
          <w:rFonts w:ascii="Trebuchet MS" w:eastAsia="Times New Roman" w:hAnsi="Trebuchet MS" w:cstheme="minorHAnsi"/>
          <w:b/>
          <w:color w:val="000000" w:themeColor="text1"/>
        </w:rPr>
        <w:t>.</w:t>
      </w:r>
    </w:p>
    <w:p w14:paraId="082B3F50" w14:textId="77777777" w:rsidR="0033510F" w:rsidRDefault="0033510F" w:rsidP="003026D6">
      <w:pPr>
        <w:suppressAutoHyphens/>
        <w:spacing w:after="120" w:line="240" w:lineRule="auto"/>
        <w:ind w:left="720" w:hanging="360"/>
        <w:jc w:val="both"/>
        <w:rPr>
          <w:rFonts w:ascii="Trebuchet MS" w:eastAsia="Times New Roman" w:hAnsi="Trebuchet MS" w:cstheme="minorHAnsi"/>
          <w:b/>
          <w:color w:val="000000" w:themeColor="text1"/>
        </w:rPr>
      </w:pPr>
    </w:p>
    <w:p w14:paraId="5A865307" w14:textId="028374FA" w:rsidR="00AD6A07" w:rsidRPr="003026D6" w:rsidRDefault="00AD6A07" w:rsidP="003026D6">
      <w:pPr>
        <w:suppressAutoHyphens/>
        <w:spacing w:after="120" w:line="240" w:lineRule="auto"/>
        <w:ind w:left="720" w:hanging="360"/>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&lt;</w:t>
      </w:r>
      <w:r w:rsidRPr="003026D6">
        <w:rPr>
          <w:rFonts w:ascii="Trebuchet MS" w:eastAsia="Times New Roman" w:hAnsi="Trebuchet MS" w:cstheme="minorHAnsi"/>
          <w:b/>
          <w:color w:val="000000" w:themeColor="text1"/>
          <w:shd w:val="clear" w:color="auto" w:fill="B2B2B2"/>
        </w:rPr>
        <w:t>nume</w:t>
      </w:r>
      <w:r w:rsidRPr="003026D6">
        <w:rPr>
          <w:rFonts w:ascii="Trebuchet MS" w:eastAsia="Times New Roman" w:hAnsi="Trebuchet MS" w:cstheme="minorHAnsi"/>
          <w:b/>
          <w:color w:val="000000" w:themeColor="text1"/>
        </w:rPr>
        <w:t>&gt;, &lt;</w:t>
      </w:r>
      <w:r w:rsidRPr="003026D6">
        <w:rPr>
          <w:rFonts w:ascii="Trebuchet MS" w:eastAsia="Times New Roman" w:hAnsi="Trebuchet MS" w:cstheme="minorHAnsi"/>
          <w:b/>
          <w:color w:val="000000" w:themeColor="text1"/>
          <w:shd w:val="clear" w:color="auto" w:fill="B2B2B2"/>
        </w:rPr>
        <w:t>prenume</w:t>
      </w:r>
      <w:r w:rsidRPr="003026D6">
        <w:rPr>
          <w:rFonts w:ascii="Trebuchet MS" w:eastAsia="Times New Roman" w:hAnsi="Trebuchet MS" w:cstheme="minorHAnsi"/>
          <w:b/>
          <w:color w:val="000000" w:themeColor="text1"/>
        </w:rPr>
        <w:t xml:space="preserve">&gt;, </w:t>
      </w:r>
    </w:p>
    <w:p w14:paraId="6E2C25F5" w14:textId="77777777" w:rsidR="00AD6A07" w:rsidRPr="003026D6" w:rsidRDefault="00AD6A07" w:rsidP="003026D6">
      <w:pPr>
        <w:suppressAutoHyphens/>
        <w:spacing w:after="120" w:line="240" w:lineRule="auto"/>
        <w:ind w:left="720" w:hanging="360"/>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&lt;</w:t>
      </w:r>
      <w:r w:rsidRPr="003026D6">
        <w:rPr>
          <w:rFonts w:ascii="Trebuchet MS" w:eastAsia="Times New Roman" w:hAnsi="Trebuchet MS" w:cstheme="minorHAnsi"/>
          <w:b/>
          <w:color w:val="000000" w:themeColor="text1"/>
          <w:shd w:val="clear" w:color="auto" w:fill="B2B2B2"/>
        </w:rPr>
        <w:t>funcție</w:t>
      </w:r>
      <w:r w:rsidRPr="003026D6">
        <w:rPr>
          <w:rFonts w:ascii="Trebuchet MS" w:eastAsia="Times New Roman" w:hAnsi="Trebuchet MS" w:cstheme="minorHAnsi"/>
          <w:b/>
          <w:color w:val="000000" w:themeColor="text1"/>
        </w:rPr>
        <w:t xml:space="preserve">&gt;, </w:t>
      </w:r>
    </w:p>
    <w:p w14:paraId="2EB90FDB" w14:textId="77777777" w:rsidR="00AD6A07" w:rsidRPr="003026D6" w:rsidRDefault="00AD6A07" w:rsidP="003026D6">
      <w:pPr>
        <w:suppressAutoHyphens/>
        <w:spacing w:after="120" w:line="240" w:lineRule="auto"/>
        <w:ind w:left="720" w:hanging="360"/>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 xml:space="preserve">Semnătură </w:t>
      </w:r>
    </w:p>
    <w:p w14:paraId="0CA2151C" w14:textId="77777777" w:rsidR="00AD6A07" w:rsidRPr="003026D6" w:rsidRDefault="00AD6A07" w:rsidP="003026D6">
      <w:pPr>
        <w:suppressAutoHyphens/>
        <w:spacing w:after="120" w:line="240" w:lineRule="auto"/>
        <w:ind w:left="720" w:hanging="360"/>
        <w:jc w:val="both"/>
        <w:rPr>
          <w:rFonts w:ascii="Trebuchet MS" w:eastAsia="Times New Roman" w:hAnsi="Trebuchet MS" w:cstheme="minorHAnsi"/>
          <w:b/>
          <w:color w:val="000000" w:themeColor="text1"/>
        </w:rPr>
      </w:pPr>
      <w:r w:rsidRPr="003026D6">
        <w:rPr>
          <w:rFonts w:ascii="Trebuchet MS" w:eastAsia="Times New Roman" w:hAnsi="Trebuchet MS" w:cstheme="minorHAnsi"/>
          <w:b/>
          <w:color w:val="000000" w:themeColor="text1"/>
        </w:rPr>
        <w:t xml:space="preserve">Dată (zz/ll/aaaa) </w:t>
      </w:r>
    </w:p>
    <w:p w14:paraId="411090C3" w14:textId="77777777" w:rsidR="007435B3" w:rsidRPr="003026D6" w:rsidRDefault="007435B3" w:rsidP="003026D6">
      <w:pPr>
        <w:spacing w:after="120" w:line="240" w:lineRule="auto"/>
        <w:rPr>
          <w:rFonts w:ascii="Trebuchet MS" w:eastAsia="Trebuchet MS" w:hAnsi="Trebuchet MS" w:cs="Trebuchet MS"/>
          <w:b/>
          <w:iCs/>
        </w:rPr>
      </w:pPr>
    </w:p>
    <w:sectPr w:rsidR="007435B3" w:rsidRPr="003026D6" w:rsidSect="00425D2A">
      <w:headerReference w:type="default" r:id="rId9"/>
      <w:pgSz w:w="12240" w:h="15840"/>
      <w:pgMar w:top="1134" w:right="1134" w:bottom="1134" w:left="1134" w:header="567"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0D650" w14:textId="77777777" w:rsidR="00425D2A" w:rsidRDefault="00425D2A">
      <w:pPr>
        <w:spacing w:after="0" w:line="240" w:lineRule="auto"/>
      </w:pPr>
      <w:r>
        <w:separator/>
      </w:r>
    </w:p>
  </w:endnote>
  <w:endnote w:type="continuationSeparator" w:id="0">
    <w:p w14:paraId="597BC6C9" w14:textId="77777777" w:rsidR="00425D2A" w:rsidRDefault="00425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57915" w14:textId="77777777" w:rsidR="00425D2A" w:rsidRDefault="00425D2A">
      <w:pPr>
        <w:spacing w:after="0" w:line="240" w:lineRule="auto"/>
      </w:pPr>
      <w:r>
        <w:separator/>
      </w:r>
    </w:p>
  </w:footnote>
  <w:footnote w:type="continuationSeparator" w:id="0">
    <w:p w14:paraId="0B885141" w14:textId="77777777" w:rsidR="00425D2A" w:rsidRDefault="00425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D705F" w14:textId="272DF205" w:rsidR="0033510F" w:rsidRPr="003026D6" w:rsidRDefault="0033510F" w:rsidP="0033510F">
    <w:pPr>
      <w:pStyle w:val="Heading2"/>
      <w:spacing w:before="0" w:after="120" w:line="240" w:lineRule="auto"/>
      <w:ind w:left="1004"/>
      <w:jc w:val="right"/>
      <w:rPr>
        <w:rFonts w:ascii="Trebuchet MS" w:hAnsi="Trebuchet MS"/>
        <w:b w:val="0"/>
        <w:bCs/>
        <w:i/>
        <w:iCs/>
        <w:sz w:val="22"/>
        <w:szCs w:val="22"/>
      </w:rPr>
    </w:pPr>
    <w:r w:rsidRPr="003026D6">
      <w:rPr>
        <w:rFonts w:ascii="Trebuchet MS" w:hAnsi="Trebuchet MS"/>
        <w:b w:val="0"/>
        <w:bCs/>
        <w:i/>
        <w:iCs/>
        <w:sz w:val="22"/>
        <w:szCs w:val="22"/>
      </w:rPr>
      <w:t>Anexa 2 – Declaraț</w:t>
    </w:r>
    <w:r w:rsidR="00FF0E5E">
      <w:rPr>
        <w:rFonts w:ascii="Trebuchet MS" w:hAnsi="Trebuchet MS"/>
        <w:b w:val="0"/>
        <w:bCs/>
        <w:i/>
        <w:iCs/>
        <w:sz w:val="22"/>
        <w:szCs w:val="22"/>
      </w:rPr>
      <w:t>ie</w:t>
    </w:r>
    <w:r w:rsidRPr="003026D6">
      <w:rPr>
        <w:rFonts w:ascii="Trebuchet MS" w:hAnsi="Trebuchet MS"/>
        <w:b w:val="0"/>
        <w:bCs/>
        <w:i/>
        <w:iCs/>
        <w:sz w:val="22"/>
        <w:szCs w:val="22"/>
      </w:rPr>
      <w:t xml:space="preserve"> Unică</w:t>
    </w:r>
    <w:r w:rsidR="00434657">
      <w:rPr>
        <w:rFonts w:ascii="Trebuchet MS" w:hAnsi="Trebuchet MS"/>
        <w:b w:val="0"/>
        <w:bCs/>
        <w:i/>
        <w:iCs/>
        <w:sz w:val="22"/>
        <w:szCs w:val="22"/>
      </w:rPr>
      <w:t xml:space="preserve"> la Ghid</w:t>
    </w:r>
    <w:r w:rsidR="004F2BC7">
      <w:rPr>
        <w:rFonts w:ascii="Trebuchet MS" w:hAnsi="Trebuchet MS"/>
        <w:b w:val="0"/>
        <w:bCs/>
        <w:i/>
        <w:iCs/>
        <w:sz w:val="22"/>
        <w:szCs w:val="22"/>
      </w:rPr>
      <w:t>ul Solicitantului</w:t>
    </w:r>
  </w:p>
  <w:p w14:paraId="313E1F5D" w14:textId="77777777" w:rsidR="0033510F" w:rsidRDefault="003351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2274FE0"/>
    <w:multiLevelType w:val="hybridMultilevel"/>
    <w:tmpl w:val="2DBA9918"/>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047C4B42"/>
    <w:multiLevelType w:val="hybridMultilevel"/>
    <w:tmpl w:val="D03417E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82513F"/>
    <w:multiLevelType w:val="hybridMultilevel"/>
    <w:tmpl w:val="69EC0312"/>
    <w:lvl w:ilvl="0" w:tplc="0418001B">
      <w:start w:val="1"/>
      <w:numFmt w:val="lowerRoman"/>
      <w:lvlText w:val="%1."/>
      <w:lvlJc w:val="right"/>
      <w:pPr>
        <w:ind w:left="1454" w:hanging="360"/>
      </w:pPr>
    </w:lvl>
    <w:lvl w:ilvl="1" w:tplc="04180019" w:tentative="1">
      <w:start w:val="1"/>
      <w:numFmt w:val="lowerLetter"/>
      <w:lvlText w:val="%2."/>
      <w:lvlJc w:val="left"/>
      <w:pPr>
        <w:ind w:left="2174" w:hanging="360"/>
      </w:pPr>
    </w:lvl>
    <w:lvl w:ilvl="2" w:tplc="0418001B" w:tentative="1">
      <w:start w:val="1"/>
      <w:numFmt w:val="lowerRoman"/>
      <w:lvlText w:val="%3."/>
      <w:lvlJc w:val="right"/>
      <w:pPr>
        <w:ind w:left="2894" w:hanging="180"/>
      </w:pPr>
    </w:lvl>
    <w:lvl w:ilvl="3" w:tplc="0418000F" w:tentative="1">
      <w:start w:val="1"/>
      <w:numFmt w:val="decimal"/>
      <w:lvlText w:val="%4."/>
      <w:lvlJc w:val="left"/>
      <w:pPr>
        <w:ind w:left="3614" w:hanging="360"/>
      </w:pPr>
    </w:lvl>
    <w:lvl w:ilvl="4" w:tplc="04180019" w:tentative="1">
      <w:start w:val="1"/>
      <w:numFmt w:val="lowerLetter"/>
      <w:lvlText w:val="%5."/>
      <w:lvlJc w:val="left"/>
      <w:pPr>
        <w:ind w:left="4334" w:hanging="360"/>
      </w:pPr>
    </w:lvl>
    <w:lvl w:ilvl="5" w:tplc="0418001B" w:tentative="1">
      <w:start w:val="1"/>
      <w:numFmt w:val="lowerRoman"/>
      <w:lvlText w:val="%6."/>
      <w:lvlJc w:val="right"/>
      <w:pPr>
        <w:ind w:left="5054" w:hanging="180"/>
      </w:pPr>
    </w:lvl>
    <w:lvl w:ilvl="6" w:tplc="0418000F" w:tentative="1">
      <w:start w:val="1"/>
      <w:numFmt w:val="decimal"/>
      <w:lvlText w:val="%7."/>
      <w:lvlJc w:val="left"/>
      <w:pPr>
        <w:ind w:left="5774" w:hanging="360"/>
      </w:pPr>
    </w:lvl>
    <w:lvl w:ilvl="7" w:tplc="04180019" w:tentative="1">
      <w:start w:val="1"/>
      <w:numFmt w:val="lowerLetter"/>
      <w:lvlText w:val="%8."/>
      <w:lvlJc w:val="left"/>
      <w:pPr>
        <w:ind w:left="6494" w:hanging="360"/>
      </w:pPr>
    </w:lvl>
    <w:lvl w:ilvl="8" w:tplc="0418001B" w:tentative="1">
      <w:start w:val="1"/>
      <w:numFmt w:val="lowerRoman"/>
      <w:lvlText w:val="%9."/>
      <w:lvlJc w:val="right"/>
      <w:pPr>
        <w:ind w:left="7214" w:hanging="180"/>
      </w:pPr>
    </w:lvl>
  </w:abstractNum>
  <w:abstractNum w:abstractNumId="4" w15:restartNumberingAfterBreak="0">
    <w:nsid w:val="28FD2AF6"/>
    <w:multiLevelType w:val="hybridMultilevel"/>
    <w:tmpl w:val="2DBA9918"/>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2F1B5543"/>
    <w:multiLevelType w:val="hybridMultilevel"/>
    <w:tmpl w:val="9C9454E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9385648"/>
    <w:multiLevelType w:val="hybridMultilevel"/>
    <w:tmpl w:val="D8F27B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AC019B2"/>
    <w:multiLevelType w:val="hybridMultilevel"/>
    <w:tmpl w:val="D8F27B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07456D6"/>
    <w:multiLevelType w:val="hybridMultilevel"/>
    <w:tmpl w:val="4E3A7F82"/>
    <w:lvl w:ilvl="0" w:tplc="0418001B">
      <w:start w:val="1"/>
      <w:numFmt w:val="lowerRoman"/>
      <w:lvlText w:val="%1."/>
      <w:lvlJc w:val="right"/>
      <w:pPr>
        <w:ind w:left="1094" w:hanging="360"/>
      </w:pPr>
    </w:lvl>
    <w:lvl w:ilvl="1" w:tplc="04180019" w:tentative="1">
      <w:start w:val="1"/>
      <w:numFmt w:val="lowerLetter"/>
      <w:lvlText w:val="%2."/>
      <w:lvlJc w:val="left"/>
      <w:pPr>
        <w:ind w:left="1814" w:hanging="360"/>
      </w:pPr>
    </w:lvl>
    <w:lvl w:ilvl="2" w:tplc="0418001B" w:tentative="1">
      <w:start w:val="1"/>
      <w:numFmt w:val="lowerRoman"/>
      <w:lvlText w:val="%3."/>
      <w:lvlJc w:val="right"/>
      <w:pPr>
        <w:ind w:left="2534" w:hanging="180"/>
      </w:pPr>
    </w:lvl>
    <w:lvl w:ilvl="3" w:tplc="0418000F" w:tentative="1">
      <w:start w:val="1"/>
      <w:numFmt w:val="decimal"/>
      <w:lvlText w:val="%4."/>
      <w:lvlJc w:val="left"/>
      <w:pPr>
        <w:ind w:left="3254" w:hanging="360"/>
      </w:pPr>
    </w:lvl>
    <w:lvl w:ilvl="4" w:tplc="04180019" w:tentative="1">
      <w:start w:val="1"/>
      <w:numFmt w:val="lowerLetter"/>
      <w:lvlText w:val="%5."/>
      <w:lvlJc w:val="left"/>
      <w:pPr>
        <w:ind w:left="3974" w:hanging="360"/>
      </w:pPr>
    </w:lvl>
    <w:lvl w:ilvl="5" w:tplc="0418001B" w:tentative="1">
      <w:start w:val="1"/>
      <w:numFmt w:val="lowerRoman"/>
      <w:lvlText w:val="%6."/>
      <w:lvlJc w:val="right"/>
      <w:pPr>
        <w:ind w:left="4694" w:hanging="180"/>
      </w:pPr>
    </w:lvl>
    <w:lvl w:ilvl="6" w:tplc="0418000F" w:tentative="1">
      <w:start w:val="1"/>
      <w:numFmt w:val="decimal"/>
      <w:lvlText w:val="%7."/>
      <w:lvlJc w:val="left"/>
      <w:pPr>
        <w:ind w:left="5414" w:hanging="360"/>
      </w:pPr>
    </w:lvl>
    <w:lvl w:ilvl="7" w:tplc="04180019" w:tentative="1">
      <w:start w:val="1"/>
      <w:numFmt w:val="lowerLetter"/>
      <w:lvlText w:val="%8."/>
      <w:lvlJc w:val="left"/>
      <w:pPr>
        <w:ind w:left="6134" w:hanging="360"/>
      </w:pPr>
    </w:lvl>
    <w:lvl w:ilvl="8" w:tplc="0418001B" w:tentative="1">
      <w:start w:val="1"/>
      <w:numFmt w:val="lowerRoman"/>
      <w:lvlText w:val="%9."/>
      <w:lvlJc w:val="right"/>
      <w:pPr>
        <w:ind w:left="6854" w:hanging="180"/>
      </w:pPr>
    </w:lvl>
  </w:abstractNum>
  <w:abstractNum w:abstractNumId="9" w15:restartNumberingAfterBreak="0">
    <w:nsid w:val="42590295"/>
    <w:multiLevelType w:val="hybridMultilevel"/>
    <w:tmpl w:val="12360316"/>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A6713C8"/>
    <w:multiLevelType w:val="hybridMultilevel"/>
    <w:tmpl w:val="2DBA9918"/>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4D9D588A"/>
    <w:multiLevelType w:val="hybridMultilevel"/>
    <w:tmpl w:val="9C9454E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545B5FAD"/>
    <w:multiLevelType w:val="hybridMultilevel"/>
    <w:tmpl w:val="1DB29168"/>
    <w:lvl w:ilvl="0" w:tplc="E9D06E60">
      <w:start w:val="1"/>
      <w:numFmt w:val="decimal"/>
      <w:lvlText w:val="%1."/>
      <w:lvlJc w:val="left"/>
      <w:pPr>
        <w:ind w:left="785"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D0715CA"/>
    <w:multiLevelType w:val="hybridMultilevel"/>
    <w:tmpl w:val="2A36B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0B64B0F"/>
    <w:multiLevelType w:val="hybridMultilevel"/>
    <w:tmpl w:val="2A36B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7EE31C5"/>
    <w:multiLevelType w:val="hybridMultilevel"/>
    <w:tmpl w:val="69EC0312"/>
    <w:lvl w:ilvl="0" w:tplc="0418001B">
      <w:start w:val="1"/>
      <w:numFmt w:val="lowerRoman"/>
      <w:lvlText w:val="%1."/>
      <w:lvlJc w:val="right"/>
      <w:pPr>
        <w:ind w:left="1454" w:hanging="360"/>
      </w:pPr>
    </w:lvl>
    <w:lvl w:ilvl="1" w:tplc="04180019" w:tentative="1">
      <w:start w:val="1"/>
      <w:numFmt w:val="lowerLetter"/>
      <w:lvlText w:val="%2."/>
      <w:lvlJc w:val="left"/>
      <w:pPr>
        <w:ind w:left="2174" w:hanging="360"/>
      </w:pPr>
    </w:lvl>
    <w:lvl w:ilvl="2" w:tplc="0418001B" w:tentative="1">
      <w:start w:val="1"/>
      <w:numFmt w:val="lowerRoman"/>
      <w:lvlText w:val="%3."/>
      <w:lvlJc w:val="right"/>
      <w:pPr>
        <w:ind w:left="2894" w:hanging="180"/>
      </w:pPr>
    </w:lvl>
    <w:lvl w:ilvl="3" w:tplc="0418000F" w:tentative="1">
      <w:start w:val="1"/>
      <w:numFmt w:val="decimal"/>
      <w:lvlText w:val="%4."/>
      <w:lvlJc w:val="left"/>
      <w:pPr>
        <w:ind w:left="3614" w:hanging="360"/>
      </w:pPr>
    </w:lvl>
    <w:lvl w:ilvl="4" w:tplc="04180019" w:tentative="1">
      <w:start w:val="1"/>
      <w:numFmt w:val="lowerLetter"/>
      <w:lvlText w:val="%5."/>
      <w:lvlJc w:val="left"/>
      <w:pPr>
        <w:ind w:left="4334" w:hanging="360"/>
      </w:pPr>
    </w:lvl>
    <w:lvl w:ilvl="5" w:tplc="0418001B" w:tentative="1">
      <w:start w:val="1"/>
      <w:numFmt w:val="lowerRoman"/>
      <w:lvlText w:val="%6."/>
      <w:lvlJc w:val="right"/>
      <w:pPr>
        <w:ind w:left="5054" w:hanging="180"/>
      </w:pPr>
    </w:lvl>
    <w:lvl w:ilvl="6" w:tplc="0418000F" w:tentative="1">
      <w:start w:val="1"/>
      <w:numFmt w:val="decimal"/>
      <w:lvlText w:val="%7."/>
      <w:lvlJc w:val="left"/>
      <w:pPr>
        <w:ind w:left="5774" w:hanging="360"/>
      </w:pPr>
    </w:lvl>
    <w:lvl w:ilvl="7" w:tplc="04180019" w:tentative="1">
      <w:start w:val="1"/>
      <w:numFmt w:val="lowerLetter"/>
      <w:lvlText w:val="%8."/>
      <w:lvlJc w:val="left"/>
      <w:pPr>
        <w:ind w:left="6494" w:hanging="360"/>
      </w:pPr>
    </w:lvl>
    <w:lvl w:ilvl="8" w:tplc="0418001B" w:tentative="1">
      <w:start w:val="1"/>
      <w:numFmt w:val="lowerRoman"/>
      <w:lvlText w:val="%9."/>
      <w:lvlJc w:val="right"/>
      <w:pPr>
        <w:ind w:left="7214" w:hanging="180"/>
      </w:pPr>
    </w:lvl>
  </w:abstractNum>
  <w:abstractNum w:abstractNumId="17" w15:restartNumberingAfterBreak="0">
    <w:nsid w:val="7E5C6B36"/>
    <w:multiLevelType w:val="hybridMultilevel"/>
    <w:tmpl w:val="7E6A3FFA"/>
    <w:lvl w:ilvl="0" w:tplc="04180017">
      <w:start w:val="1"/>
      <w:numFmt w:val="lowerLetter"/>
      <w:lvlText w:val="%1)"/>
      <w:lvlJc w:val="left"/>
      <w:pPr>
        <w:ind w:left="1094" w:hanging="360"/>
      </w:pPr>
    </w:lvl>
    <w:lvl w:ilvl="1" w:tplc="04180019" w:tentative="1">
      <w:start w:val="1"/>
      <w:numFmt w:val="lowerLetter"/>
      <w:lvlText w:val="%2."/>
      <w:lvlJc w:val="left"/>
      <w:pPr>
        <w:ind w:left="1814" w:hanging="360"/>
      </w:pPr>
    </w:lvl>
    <w:lvl w:ilvl="2" w:tplc="0418001B" w:tentative="1">
      <w:start w:val="1"/>
      <w:numFmt w:val="lowerRoman"/>
      <w:lvlText w:val="%3."/>
      <w:lvlJc w:val="right"/>
      <w:pPr>
        <w:ind w:left="2534" w:hanging="180"/>
      </w:pPr>
    </w:lvl>
    <w:lvl w:ilvl="3" w:tplc="0418000F" w:tentative="1">
      <w:start w:val="1"/>
      <w:numFmt w:val="decimal"/>
      <w:lvlText w:val="%4."/>
      <w:lvlJc w:val="left"/>
      <w:pPr>
        <w:ind w:left="3254" w:hanging="360"/>
      </w:pPr>
    </w:lvl>
    <w:lvl w:ilvl="4" w:tplc="04180019" w:tentative="1">
      <w:start w:val="1"/>
      <w:numFmt w:val="lowerLetter"/>
      <w:lvlText w:val="%5."/>
      <w:lvlJc w:val="left"/>
      <w:pPr>
        <w:ind w:left="3974" w:hanging="360"/>
      </w:pPr>
    </w:lvl>
    <w:lvl w:ilvl="5" w:tplc="0418001B" w:tentative="1">
      <w:start w:val="1"/>
      <w:numFmt w:val="lowerRoman"/>
      <w:lvlText w:val="%6."/>
      <w:lvlJc w:val="right"/>
      <w:pPr>
        <w:ind w:left="4694" w:hanging="180"/>
      </w:pPr>
    </w:lvl>
    <w:lvl w:ilvl="6" w:tplc="0418000F" w:tentative="1">
      <w:start w:val="1"/>
      <w:numFmt w:val="decimal"/>
      <w:lvlText w:val="%7."/>
      <w:lvlJc w:val="left"/>
      <w:pPr>
        <w:ind w:left="5414" w:hanging="360"/>
      </w:pPr>
    </w:lvl>
    <w:lvl w:ilvl="7" w:tplc="04180019" w:tentative="1">
      <w:start w:val="1"/>
      <w:numFmt w:val="lowerLetter"/>
      <w:lvlText w:val="%8."/>
      <w:lvlJc w:val="left"/>
      <w:pPr>
        <w:ind w:left="6134" w:hanging="360"/>
      </w:pPr>
    </w:lvl>
    <w:lvl w:ilvl="8" w:tplc="0418001B" w:tentative="1">
      <w:start w:val="1"/>
      <w:numFmt w:val="lowerRoman"/>
      <w:lvlText w:val="%9."/>
      <w:lvlJc w:val="right"/>
      <w:pPr>
        <w:ind w:left="6854" w:hanging="180"/>
      </w:pPr>
    </w:lvl>
  </w:abstractNum>
  <w:abstractNum w:abstractNumId="18" w15:restartNumberingAfterBreak="0">
    <w:nsid w:val="7F4E1F57"/>
    <w:multiLevelType w:val="hybridMultilevel"/>
    <w:tmpl w:val="9C9454E0"/>
    <w:lvl w:ilvl="0" w:tplc="04090019">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498614488">
    <w:abstractNumId w:val="15"/>
  </w:num>
  <w:num w:numId="2" w16cid:durableId="1194926565">
    <w:abstractNumId w:val="5"/>
  </w:num>
  <w:num w:numId="3" w16cid:durableId="19356892">
    <w:abstractNumId w:val="12"/>
  </w:num>
  <w:num w:numId="4" w16cid:durableId="41830643">
    <w:abstractNumId w:val="7"/>
  </w:num>
  <w:num w:numId="5" w16cid:durableId="493111050">
    <w:abstractNumId w:val="1"/>
  </w:num>
  <w:num w:numId="6" w16cid:durableId="1559125657">
    <w:abstractNumId w:val="4"/>
  </w:num>
  <w:num w:numId="7" w16cid:durableId="21978411">
    <w:abstractNumId w:val="10"/>
  </w:num>
  <w:num w:numId="8" w16cid:durableId="843401209">
    <w:abstractNumId w:val="11"/>
  </w:num>
  <w:num w:numId="9" w16cid:durableId="498349308">
    <w:abstractNumId w:val="6"/>
  </w:num>
  <w:num w:numId="10" w16cid:durableId="922223528">
    <w:abstractNumId w:val="18"/>
  </w:num>
  <w:num w:numId="11" w16cid:durableId="966083772">
    <w:abstractNumId w:val="9"/>
  </w:num>
  <w:num w:numId="12" w16cid:durableId="1720545573">
    <w:abstractNumId w:val="2"/>
  </w:num>
  <w:num w:numId="13" w16cid:durableId="266348031">
    <w:abstractNumId w:val="17"/>
  </w:num>
  <w:num w:numId="14" w16cid:durableId="249196189">
    <w:abstractNumId w:val="8"/>
  </w:num>
  <w:num w:numId="15" w16cid:durableId="483470511">
    <w:abstractNumId w:val="3"/>
  </w:num>
  <w:num w:numId="16" w16cid:durableId="296648494">
    <w:abstractNumId w:val="13"/>
  </w:num>
  <w:num w:numId="17" w16cid:durableId="1309554079">
    <w:abstractNumId w:val="16"/>
  </w:num>
  <w:num w:numId="18" w16cid:durableId="89608667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B6E"/>
    <w:rsid w:val="000000E7"/>
    <w:rsid w:val="00000DB1"/>
    <w:rsid w:val="00000E72"/>
    <w:rsid w:val="0000104E"/>
    <w:rsid w:val="00001391"/>
    <w:rsid w:val="00003503"/>
    <w:rsid w:val="000039BA"/>
    <w:rsid w:val="00004639"/>
    <w:rsid w:val="000050DC"/>
    <w:rsid w:val="00011781"/>
    <w:rsid w:val="00012B3B"/>
    <w:rsid w:val="000142BC"/>
    <w:rsid w:val="00017A16"/>
    <w:rsid w:val="00020E12"/>
    <w:rsid w:val="000213C1"/>
    <w:rsid w:val="0002169C"/>
    <w:rsid w:val="00022587"/>
    <w:rsid w:val="000225C4"/>
    <w:rsid w:val="00023437"/>
    <w:rsid w:val="00023A79"/>
    <w:rsid w:val="000243C1"/>
    <w:rsid w:val="000256E6"/>
    <w:rsid w:val="00025714"/>
    <w:rsid w:val="00025B42"/>
    <w:rsid w:val="0002609A"/>
    <w:rsid w:val="00026DCF"/>
    <w:rsid w:val="00027653"/>
    <w:rsid w:val="00027DC2"/>
    <w:rsid w:val="00032263"/>
    <w:rsid w:val="0003237D"/>
    <w:rsid w:val="000355F2"/>
    <w:rsid w:val="00035BF5"/>
    <w:rsid w:val="00035E52"/>
    <w:rsid w:val="0003645D"/>
    <w:rsid w:val="000374AF"/>
    <w:rsid w:val="000374DF"/>
    <w:rsid w:val="000477EF"/>
    <w:rsid w:val="00052133"/>
    <w:rsid w:val="00053EBE"/>
    <w:rsid w:val="00055B07"/>
    <w:rsid w:val="00055FCC"/>
    <w:rsid w:val="000561BD"/>
    <w:rsid w:val="0005723B"/>
    <w:rsid w:val="00060495"/>
    <w:rsid w:val="0006074F"/>
    <w:rsid w:val="0006268D"/>
    <w:rsid w:val="00062BFB"/>
    <w:rsid w:val="0006444F"/>
    <w:rsid w:val="00066B1A"/>
    <w:rsid w:val="00070529"/>
    <w:rsid w:val="00070C77"/>
    <w:rsid w:val="0007164D"/>
    <w:rsid w:val="00073B5F"/>
    <w:rsid w:val="00073BE7"/>
    <w:rsid w:val="000740A2"/>
    <w:rsid w:val="000740C4"/>
    <w:rsid w:val="000757DD"/>
    <w:rsid w:val="00075E6E"/>
    <w:rsid w:val="00075F2F"/>
    <w:rsid w:val="00076105"/>
    <w:rsid w:val="00077BFE"/>
    <w:rsid w:val="00077E6A"/>
    <w:rsid w:val="00080E3C"/>
    <w:rsid w:val="00083EF1"/>
    <w:rsid w:val="00084BEB"/>
    <w:rsid w:val="000863B6"/>
    <w:rsid w:val="00086A4E"/>
    <w:rsid w:val="00087AC5"/>
    <w:rsid w:val="00087E09"/>
    <w:rsid w:val="000906F5"/>
    <w:rsid w:val="000907B6"/>
    <w:rsid w:val="00092512"/>
    <w:rsid w:val="000928CD"/>
    <w:rsid w:val="00095E03"/>
    <w:rsid w:val="00096700"/>
    <w:rsid w:val="00096E19"/>
    <w:rsid w:val="000A1324"/>
    <w:rsid w:val="000A14F8"/>
    <w:rsid w:val="000A27F3"/>
    <w:rsid w:val="000A7249"/>
    <w:rsid w:val="000B07EE"/>
    <w:rsid w:val="000B1332"/>
    <w:rsid w:val="000B60D8"/>
    <w:rsid w:val="000B6C59"/>
    <w:rsid w:val="000B7959"/>
    <w:rsid w:val="000B7DD0"/>
    <w:rsid w:val="000C05F4"/>
    <w:rsid w:val="000C107A"/>
    <w:rsid w:val="000C1772"/>
    <w:rsid w:val="000C2C5B"/>
    <w:rsid w:val="000C59EA"/>
    <w:rsid w:val="000C7221"/>
    <w:rsid w:val="000D168A"/>
    <w:rsid w:val="000D1FCE"/>
    <w:rsid w:val="000D3A4D"/>
    <w:rsid w:val="000D4486"/>
    <w:rsid w:val="000D499F"/>
    <w:rsid w:val="000D7F48"/>
    <w:rsid w:val="000E125C"/>
    <w:rsid w:val="000E3DBE"/>
    <w:rsid w:val="000E7FD5"/>
    <w:rsid w:val="000F0E03"/>
    <w:rsid w:val="000F19A1"/>
    <w:rsid w:val="000F25A5"/>
    <w:rsid w:val="000F2F25"/>
    <w:rsid w:val="000F3081"/>
    <w:rsid w:val="000F4B7C"/>
    <w:rsid w:val="000F4E36"/>
    <w:rsid w:val="000F54EF"/>
    <w:rsid w:val="000F6629"/>
    <w:rsid w:val="000F767C"/>
    <w:rsid w:val="001004EB"/>
    <w:rsid w:val="0010141E"/>
    <w:rsid w:val="00101539"/>
    <w:rsid w:val="00104E49"/>
    <w:rsid w:val="00104FBC"/>
    <w:rsid w:val="00106DEE"/>
    <w:rsid w:val="00106E0F"/>
    <w:rsid w:val="00107304"/>
    <w:rsid w:val="001074FF"/>
    <w:rsid w:val="00110387"/>
    <w:rsid w:val="001105B4"/>
    <w:rsid w:val="00111CB8"/>
    <w:rsid w:val="00112876"/>
    <w:rsid w:val="001137F7"/>
    <w:rsid w:val="0011424E"/>
    <w:rsid w:val="00115AAD"/>
    <w:rsid w:val="0012001E"/>
    <w:rsid w:val="00120BA1"/>
    <w:rsid w:val="00124371"/>
    <w:rsid w:val="001251E3"/>
    <w:rsid w:val="00126297"/>
    <w:rsid w:val="00126D62"/>
    <w:rsid w:val="00131060"/>
    <w:rsid w:val="001340A2"/>
    <w:rsid w:val="00134370"/>
    <w:rsid w:val="001359C2"/>
    <w:rsid w:val="0013674A"/>
    <w:rsid w:val="00137D59"/>
    <w:rsid w:val="0014204E"/>
    <w:rsid w:val="001428F6"/>
    <w:rsid w:val="00142966"/>
    <w:rsid w:val="00146FC9"/>
    <w:rsid w:val="00147647"/>
    <w:rsid w:val="00147657"/>
    <w:rsid w:val="00151C2F"/>
    <w:rsid w:val="00151DF2"/>
    <w:rsid w:val="00151F7B"/>
    <w:rsid w:val="0015458F"/>
    <w:rsid w:val="00155433"/>
    <w:rsid w:val="00155B89"/>
    <w:rsid w:val="00155B90"/>
    <w:rsid w:val="001562BF"/>
    <w:rsid w:val="00156A6B"/>
    <w:rsid w:val="001574E0"/>
    <w:rsid w:val="00160E72"/>
    <w:rsid w:val="001645C7"/>
    <w:rsid w:val="00164E3C"/>
    <w:rsid w:val="00165279"/>
    <w:rsid w:val="0016618F"/>
    <w:rsid w:val="00166855"/>
    <w:rsid w:val="001669C2"/>
    <w:rsid w:val="00166A54"/>
    <w:rsid w:val="001707FD"/>
    <w:rsid w:val="0017126E"/>
    <w:rsid w:val="00176B69"/>
    <w:rsid w:val="00176C12"/>
    <w:rsid w:val="0017716F"/>
    <w:rsid w:val="00177F8C"/>
    <w:rsid w:val="001807AD"/>
    <w:rsid w:val="00180AF0"/>
    <w:rsid w:val="00181B8E"/>
    <w:rsid w:val="00186957"/>
    <w:rsid w:val="00191D95"/>
    <w:rsid w:val="00191FF7"/>
    <w:rsid w:val="00192D66"/>
    <w:rsid w:val="00193C54"/>
    <w:rsid w:val="001979E7"/>
    <w:rsid w:val="001A0E22"/>
    <w:rsid w:val="001A17AE"/>
    <w:rsid w:val="001A5568"/>
    <w:rsid w:val="001A56FE"/>
    <w:rsid w:val="001A60F6"/>
    <w:rsid w:val="001A69BB"/>
    <w:rsid w:val="001B0312"/>
    <w:rsid w:val="001B1174"/>
    <w:rsid w:val="001B1247"/>
    <w:rsid w:val="001B124A"/>
    <w:rsid w:val="001B3080"/>
    <w:rsid w:val="001B37A0"/>
    <w:rsid w:val="001B51C0"/>
    <w:rsid w:val="001B6C9A"/>
    <w:rsid w:val="001B7954"/>
    <w:rsid w:val="001C0196"/>
    <w:rsid w:val="001C0BCC"/>
    <w:rsid w:val="001C2E69"/>
    <w:rsid w:val="001C35ED"/>
    <w:rsid w:val="001C5F92"/>
    <w:rsid w:val="001D12FB"/>
    <w:rsid w:val="001D1D19"/>
    <w:rsid w:val="001D39F6"/>
    <w:rsid w:val="001D3D3A"/>
    <w:rsid w:val="001D46E6"/>
    <w:rsid w:val="001D4730"/>
    <w:rsid w:val="001D6E9A"/>
    <w:rsid w:val="001D7ACD"/>
    <w:rsid w:val="001D7EBD"/>
    <w:rsid w:val="001E1080"/>
    <w:rsid w:val="001E1619"/>
    <w:rsid w:val="001E1C54"/>
    <w:rsid w:val="001E304C"/>
    <w:rsid w:val="001E3138"/>
    <w:rsid w:val="001E364F"/>
    <w:rsid w:val="001E3DCB"/>
    <w:rsid w:val="001E638E"/>
    <w:rsid w:val="001E6B9E"/>
    <w:rsid w:val="001F0C58"/>
    <w:rsid w:val="001F0D58"/>
    <w:rsid w:val="001F0F46"/>
    <w:rsid w:val="001F174E"/>
    <w:rsid w:val="001F1F1E"/>
    <w:rsid w:val="001F2C52"/>
    <w:rsid w:val="001F4CF6"/>
    <w:rsid w:val="001F51E7"/>
    <w:rsid w:val="001F655D"/>
    <w:rsid w:val="001F65CD"/>
    <w:rsid w:val="001F7307"/>
    <w:rsid w:val="002015F2"/>
    <w:rsid w:val="002019D3"/>
    <w:rsid w:val="00202341"/>
    <w:rsid w:val="0020264A"/>
    <w:rsid w:val="00203687"/>
    <w:rsid w:val="00203D3E"/>
    <w:rsid w:val="00204D7D"/>
    <w:rsid w:val="002057D7"/>
    <w:rsid w:val="002060E0"/>
    <w:rsid w:val="0021168B"/>
    <w:rsid w:val="0021263F"/>
    <w:rsid w:val="00213E08"/>
    <w:rsid w:val="00214E9C"/>
    <w:rsid w:val="002158A8"/>
    <w:rsid w:val="00215A2A"/>
    <w:rsid w:val="00216E19"/>
    <w:rsid w:val="0022092E"/>
    <w:rsid w:val="00222E71"/>
    <w:rsid w:val="00224196"/>
    <w:rsid w:val="00225AE4"/>
    <w:rsid w:val="0023010B"/>
    <w:rsid w:val="002301BE"/>
    <w:rsid w:val="0023313A"/>
    <w:rsid w:val="00233E8F"/>
    <w:rsid w:val="00233F3D"/>
    <w:rsid w:val="00234461"/>
    <w:rsid w:val="0023614D"/>
    <w:rsid w:val="00236E1F"/>
    <w:rsid w:val="00237A39"/>
    <w:rsid w:val="00241EDB"/>
    <w:rsid w:val="00242C84"/>
    <w:rsid w:val="00245F72"/>
    <w:rsid w:val="0025076C"/>
    <w:rsid w:val="00254473"/>
    <w:rsid w:val="00255D19"/>
    <w:rsid w:val="00256CE9"/>
    <w:rsid w:val="002622B3"/>
    <w:rsid w:val="002663C6"/>
    <w:rsid w:val="002666AB"/>
    <w:rsid w:val="002668F9"/>
    <w:rsid w:val="00266B3C"/>
    <w:rsid w:val="002710BF"/>
    <w:rsid w:val="002713A8"/>
    <w:rsid w:val="00274606"/>
    <w:rsid w:val="002810EF"/>
    <w:rsid w:val="0028135C"/>
    <w:rsid w:val="00283022"/>
    <w:rsid w:val="00283902"/>
    <w:rsid w:val="00286C81"/>
    <w:rsid w:val="00287042"/>
    <w:rsid w:val="00290DEA"/>
    <w:rsid w:val="002914B2"/>
    <w:rsid w:val="0029369F"/>
    <w:rsid w:val="00293CE1"/>
    <w:rsid w:val="002950B5"/>
    <w:rsid w:val="002959B3"/>
    <w:rsid w:val="00295AB2"/>
    <w:rsid w:val="00295E36"/>
    <w:rsid w:val="002965DA"/>
    <w:rsid w:val="00296B21"/>
    <w:rsid w:val="002976CA"/>
    <w:rsid w:val="002A1258"/>
    <w:rsid w:val="002A1430"/>
    <w:rsid w:val="002A5DBC"/>
    <w:rsid w:val="002A6B9E"/>
    <w:rsid w:val="002A763F"/>
    <w:rsid w:val="002A7C54"/>
    <w:rsid w:val="002A7C61"/>
    <w:rsid w:val="002B4C0F"/>
    <w:rsid w:val="002B52E3"/>
    <w:rsid w:val="002B566C"/>
    <w:rsid w:val="002B6173"/>
    <w:rsid w:val="002C0970"/>
    <w:rsid w:val="002C3DC6"/>
    <w:rsid w:val="002C4E9C"/>
    <w:rsid w:val="002C7BA7"/>
    <w:rsid w:val="002D013A"/>
    <w:rsid w:val="002D1EC2"/>
    <w:rsid w:val="002D3FDE"/>
    <w:rsid w:val="002D529A"/>
    <w:rsid w:val="002D548D"/>
    <w:rsid w:val="002D564E"/>
    <w:rsid w:val="002D5D22"/>
    <w:rsid w:val="002D71DE"/>
    <w:rsid w:val="002D7228"/>
    <w:rsid w:val="002D72F6"/>
    <w:rsid w:val="002D7880"/>
    <w:rsid w:val="002D7B54"/>
    <w:rsid w:val="002E2ADE"/>
    <w:rsid w:val="002E2FCE"/>
    <w:rsid w:val="002E402B"/>
    <w:rsid w:val="002E43CF"/>
    <w:rsid w:val="002E5F97"/>
    <w:rsid w:val="002E6785"/>
    <w:rsid w:val="002E72AF"/>
    <w:rsid w:val="002E79AD"/>
    <w:rsid w:val="002F0632"/>
    <w:rsid w:val="002F0EED"/>
    <w:rsid w:val="002F1551"/>
    <w:rsid w:val="002F36E2"/>
    <w:rsid w:val="002F619F"/>
    <w:rsid w:val="00300A55"/>
    <w:rsid w:val="00300BF9"/>
    <w:rsid w:val="003026D6"/>
    <w:rsid w:val="00304E89"/>
    <w:rsid w:val="0030529B"/>
    <w:rsid w:val="0030666C"/>
    <w:rsid w:val="003071EF"/>
    <w:rsid w:val="00307A82"/>
    <w:rsid w:val="00315C74"/>
    <w:rsid w:val="00316184"/>
    <w:rsid w:val="003177B0"/>
    <w:rsid w:val="003227CC"/>
    <w:rsid w:val="00323CCC"/>
    <w:rsid w:val="003243B1"/>
    <w:rsid w:val="003253D1"/>
    <w:rsid w:val="00326C05"/>
    <w:rsid w:val="00330E11"/>
    <w:rsid w:val="00331B2D"/>
    <w:rsid w:val="00333158"/>
    <w:rsid w:val="003335D8"/>
    <w:rsid w:val="00334CBC"/>
    <w:rsid w:val="0033510F"/>
    <w:rsid w:val="003351ED"/>
    <w:rsid w:val="003359FD"/>
    <w:rsid w:val="003367F0"/>
    <w:rsid w:val="00337005"/>
    <w:rsid w:val="00337DC4"/>
    <w:rsid w:val="00340694"/>
    <w:rsid w:val="00342288"/>
    <w:rsid w:val="0034367F"/>
    <w:rsid w:val="003471EF"/>
    <w:rsid w:val="00350382"/>
    <w:rsid w:val="003537BE"/>
    <w:rsid w:val="00354BC9"/>
    <w:rsid w:val="00355FA6"/>
    <w:rsid w:val="00356546"/>
    <w:rsid w:val="00361BA6"/>
    <w:rsid w:val="00362EF0"/>
    <w:rsid w:val="00366C4F"/>
    <w:rsid w:val="00367185"/>
    <w:rsid w:val="00370B48"/>
    <w:rsid w:val="00371650"/>
    <w:rsid w:val="003726BA"/>
    <w:rsid w:val="003730A5"/>
    <w:rsid w:val="00373586"/>
    <w:rsid w:val="00373FA3"/>
    <w:rsid w:val="00375EB3"/>
    <w:rsid w:val="003806FF"/>
    <w:rsid w:val="003812D2"/>
    <w:rsid w:val="003819F6"/>
    <w:rsid w:val="003820EC"/>
    <w:rsid w:val="00382A1F"/>
    <w:rsid w:val="00383622"/>
    <w:rsid w:val="0038543D"/>
    <w:rsid w:val="00387C1C"/>
    <w:rsid w:val="00391066"/>
    <w:rsid w:val="00391E89"/>
    <w:rsid w:val="00392D3F"/>
    <w:rsid w:val="0039430C"/>
    <w:rsid w:val="003945C5"/>
    <w:rsid w:val="003947FD"/>
    <w:rsid w:val="003949E7"/>
    <w:rsid w:val="003952D6"/>
    <w:rsid w:val="0039557F"/>
    <w:rsid w:val="00395DED"/>
    <w:rsid w:val="00396AA6"/>
    <w:rsid w:val="00397A56"/>
    <w:rsid w:val="00397A86"/>
    <w:rsid w:val="003A01A8"/>
    <w:rsid w:val="003A0BC6"/>
    <w:rsid w:val="003A1C0E"/>
    <w:rsid w:val="003A2798"/>
    <w:rsid w:val="003A5273"/>
    <w:rsid w:val="003A6BA8"/>
    <w:rsid w:val="003A74CF"/>
    <w:rsid w:val="003B4BA9"/>
    <w:rsid w:val="003B7AE4"/>
    <w:rsid w:val="003C016E"/>
    <w:rsid w:val="003C1BB5"/>
    <w:rsid w:val="003C28E6"/>
    <w:rsid w:val="003C34CD"/>
    <w:rsid w:val="003C3E93"/>
    <w:rsid w:val="003C4151"/>
    <w:rsid w:val="003C4A4C"/>
    <w:rsid w:val="003D0427"/>
    <w:rsid w:val="003D0714"/>
    <w:rsid w:val="003D0D5E"/>
    <w:rsid w:val="003D4723"/>
    <w:rsid w:val="003D544E"/>
    <w:rsid w:val="003D5EF6"/>
    <w:rsid w:val="003D615E"/>
    <w:rsid w:val="003D6902"/>
    <w:rsid w:val="003D718D"/>
    <w:rsid w:val="003E3105"/>
    <w:rsid w:val="003E3DE5"/>
    <w:rsid w:val="003F1F2A"/>
    <w:rsid w:val="003F2468"/>
    <w:rsid w:val="003F2632"/>
    <w:rsid w:val="003F3CEC"/>
    <w:rsid w:val="003F5964"/>
    <w:rsid w:val="003F66C3"/>
    <w:rsid w:val="004017D3"/>
    <w:rsid w:val="0040196E"/>
    <w:rsid w:val="004021C0"/>
    <w:rsid w:val="00405683"/>
    <w:rsid w:val="00405C3B"/>
    <w:rsid w:val="004102DD"/>
    <w:rsid w:val="00410C8E"/>
    <w:rsid w:val="00411692"/>
    <w:rsid w:val="0041188D"/>
    <w:rsid w:val="004123A6"/>
    <w:rsid w:val="00414C59"/>
    <w:rsid w:val="0041529B"/>
    <w:rsid w:val="004156DF"/>
    <w:rsid w:val="004176FB"/>
    <w:rsid w:val="004207D6"/>
    <w:rsid w:val="00421520"/>
    <w:rsid w:val="00422F51"/>
    <w:rsid w:val="00423F55"/>
    <w:rsid w:val="00424AF5"/>
    <w:rsid w:val="004250B3"/>
    <w:rsid w:val="00425D2A"/>
    <w:rsid w:val="00426882"/>
    <w:rsid w:val="00430257"/>
    <w:rsid w:val="00430584"/>
    <w:rsid w:val="00431652"/>
    <w:rsid w:val="0043378F"/>
    <w:rsid w:val="00434657"/>
    <w:rsid w:val="00435CF8"/>
    <w:rsid w:val="00436714"/>
    <w:rsid w:val="00436E20"/>
    <w:rsid w:val="004377FF"/>
    <w:rsid w:val="00437CDC"/>
    <w:rsid w:val="004407D8"/>
    <w:rsid w:val="004408B6"/>
    <w:rsid w:val="00440976"/>
    <w:rsid w:val="00441F62"/>
    <w:rsid w:val="004426A9"/>
    <w:rsid w:val="0044374C"/>
    <w:rsid w:val="004440F1"/>
    <w:rsid w:val="00447E87"/>
    <w:rsid w:val="00453289"/>
    <w:rsid w:val="004532D6"/>
    <w:rsid w:val="004534D6"/>
    <w:rsid w:val="00454B85"/>
    <w:rsid w:val="00455A59"/>
    <w:rsid w:val="004568E6"/>
    <w:rsid w:val="00457564"/>
    <w:rsid w:val="00460975"/>
    <w:rsid w:val="004618C7"/>
    <w:rsid w:val="00461B6E"/>
    <w:rsid w:val="00461FC1"/>
    <w:rsid w:val="00463A02"/>
    <w:rsid w:val="004657FB"/>
    <w:rsid w:val="0046591B"/>
    <w:rsid w:val="0046615A"/>
    <w:rsid w:val="00466A9B"/>
    <w:rsid w:val="004676D1"/>
    <w:rsid w:val="00467870"/>
    <w:rsid w:val="004678E6"/>
    <w:rsid w:val="00470231"/>
    <w:rsid w:val="004712F5"/>
    <w:rsid w:val="00471ACC"/>
    <w:rsid w:val="00472E11"/>
    <w:rsid w:val="004743B5"/>
    <w:rsid w:val="00477177"/>
    <w:rsid w:val="00477E4D"/>
    <w:rsid w:val="00480727"/>
    <w:rsid w:val="00482398"/>
    <w:rsid w:val="00483BFD"/>
    <w:rsid w:val="00485A6E"/>
    <w:rsid w:val="00486C77"/>
    <w:rsid w:val="00487A21"/>
    <w:rsid w:val="004906BC"/>
    <w:rsid w:val="00490F35"/>
    <w:rsid w:val="00491BFD"/>
    <w:rsid w:val="004920F8"/>
    <w:rsid w:val="004922D1"/>
    <w:rsid w:val="004927EB"/>
    <w:rsid w:val="00493D9C"/>
    <w:rsid w:val="00495933"/>
    <w:rsid w:val="00496926"/>
    <w:rsid w:val="00496B0F"/>
    <w:rsid w:val="00497245"/>
    <w:rsid w:val="004A0E32"/>
    <w:rsid w:val="004A1688"/>
    <w:rsid w:val="004A49DA"/>
    <w:rsid w:val="004A4BB1"/>
    <w:rsid w:val="004A5707"/>
    <w:rsid w:val="004B1C84"/>
    <w:rsid w:val="004B2C2F"/>
    <w:rsid w:val="004B447E"/>
    <w:rsid w:val="004B7612"/>
    <w:rsid w:val="004C100D"/>
    <w:rsid w:val="004C4EC8"/>
    <w:rsid w:val="004C5141"/>
    <w:rsid w:val="004C5972"/>
    <w:rsid w:val="004C5AC2"/>
    <w:rsid w:val="004C6A21"/>
    <w:rsid w:val="004C6D61"/>
    <w:rsid w:val="004C74D8"/>
    <w:rsid w:val="004C79F9"/>
    <w:rsid w:val="004C7A09"/>
    <w:rsid w:val="004D0580"/>
    <w:rsid w:val="004D05BB"/>
    <w:rsid w:val="004D1CB7"/>
    <w:rsid w:val="004D26E5"/>
    <w:rsid w:val="004D2B61"/>
    <w:rsid w:val="004E0579"/>
    <w:rsid w:val="004E0D26"/>
    <w:rsid w:val="004E278D"/>
    <w:rsid w:val="004E2C3B"/>
    <w:rsid w:val="004E337F"/>
    <w:rsid w:val="004E5018"/>
    <w:rsid w:val="004E52B5"/>
    <w:rsid w:val="004E55CE"/>
    <w:rsid w:val="004E7835"/>
    <w:rsid w:val="004F140F"/>
    <w:rsid w:val="004F2BC7"/>
    <w:rsid w:val="004F34B1"/>
    <w:rsid w:val="004F45C3"/>
    <w:rsid w:val="004F4701"/>
    <w:rsid w:val="004F50DB"/>
    <w:rsid w:val="004F5688"/>
    <w:rsid w:val="004F5C71"/>
    <w:rsid w:val="004F5D51"/>
    <w:rsid w:val="004F76AF"/>
    <w:rsid w:val="00500D26"/>
    <w:rsid w:val="00501EBF"/>
    <w:rsid w:val="00502A5D"/>
    <w:rsid w:val="00502AC3"/>
    <w:rsid w:val="00503475"/>
    <w:rsid w:val="005045A2"/>
    <w:rsid w:val="00505F27"/>
    <w:rsid w:val="00506144"/>
    <w:rsid w:val="0050664A"/>
    <w:rsid w:val="00506770"/>
    <w:rsid w:val="0050689B"/>
    <w:rsid w:val="0050770F"/>
    <w:rsid w:val="005103D2"/>
    <w:rsid w:val="005114CA"/>
    <w:rsid w:val="005123AB"/>
    <w:rsid w:val="005131A6"/>
    <w:rsid w:val="00513776"/>
    <w:rsid w:val="00513A3E"/>
    <w:rsid w:val="005158B1"/>
    <w:rsid w:val="00516AE4"/>
    <w:rsid w:val="00520AB6"/>
    <w:rsid w:val="0052194D"/>
    <w:rsid w:val="00522082"/>
    <w:rsid w:val="00522646"/>
    <w:rsid w:val="00522ACE"/>
    <w:rsid w:val="0052303C"/>
    <w:rsid w:val="0052400E"/>
    <w:rsid w:val="00525619"/>
    <w:rsid w:val="00526318"/>
    <w:rsid w:val="00526BF9"/>
    <w:rsid w:val="00530241"/>
    <w:rsid w:val="00530BCD"/>
    <w:rsid w:val="00531E4F"/>
    <w:rsid w:val="00532893"/>
    <w:rsid w:val="00532C9C"/>
    <w:rsid w:val="00536040"/>
    <w:rsid w:val="00537B66"/>
    <w:rsid w:val="00540268"/>
    <w:rsid w:val="0054077C"/>
    <w:rsid w:val="0054099A"/>
    <w:rsid w:val="00540D4C"/>
    <w:rsid w:val="0054122D"/>
    <w:rsid w:val="00543B7A"/>
    <w:rsid w:val="00543DBD"/>
    <w:rsid w:val="00546020"/>
    <w:rsid w:val="0055182F"/>
    <w:rsid w:val="00551E2E"/>
    <w:rsid w:val="00552011"/>
    <w:rsid w:val="0055213C"/>
    <w:rsid w:val="00552BB6"/>
    <w:rsid w:val="00554256"/>
    <w:rsid w:val="00555484"/>
    <w:rsid w:val="00555C27"/>
    <w:rsid w:val="005611F0"/>
    <w:rsid w:val="00566191"/>
    <w:rsid w:val="00572C33"/>
    <w:rsid w:val="00573B2B"/>
    <w:rsid w:val="00575660"/>
    <w:rsid w:val="00582098"/>
    <w:rsid w:val="005820DF"/>
    <w:rsid w:val="00582ADE"/>
    <w:rsid w:val="00582ECB"/>
    <w:rsid w:val="0058678E"/>
    <w:rsid w:val="00586A38"/>
    <w:rsid w:val="00591F5E"/>
    <w:rsid w:val="00592258"/>
    <w:rsid w:val="00592DD0"/>
    <w:rsid w:val="005A1480"/>
    <w:rsid w:val="005A1EDF"/>
    <w:rsid w:val="005A2789"/>
    <w:rsid w:val="005A58E0"/>
    <w:rsid w:val="005B2EBB"/>
    <w:rsid w:val="005B4957"/>
    <w:rsid w:val="005B6933"/>
    <w:rsid w:val="005B7D78"/>
    <w:rsid w:val="005C0826"/>
    <w:rsid w:val="005C1574"/>
    <w:rsid w:val="005C20F4"/>
    <w:rsid w:val="005C4675"/>
    <w:rsid w:val="005C5A74"/>
    <w:rsid w:val="005C6A32"/>
    <w:rsid w:val="005D18B5"/>
    <w:rsid w:val="005D2484"/>
    <w:rsid w:val="005D38D8"/>
    <w:rsid w:val="005D3E87"/>
    <w:rsid w:val="005D559B"/>
    <w:rsid w:val="005D5689"/>
    <w:rsid w:val="005D7603"/>
    <w:rsid w:val="005E07C5"/>
    <w:rsid w:val="005E15A8"/>
    <w:rsid w:val="005E3D18"/>
    <w:rsid w:val="005E3EA7"/>
    <w:rsid w:val="005E440F"/>
    <w:rsid w:val="005E517F"/>
    <w:rsid w:val="005E5AB5"/>
    <w:rsid w:val="005E5CA2"/>
    <w:rsid w:val="005E65F3"/>
    <w:rsid w:val="005E6836"/>
    <w:rsid w:val="005F1897"/>
    <w:rsid w:val="005F2B70"/>
    <w:rsid w:val="005F6A71"/>
    <w:rsid w:val="00602945"/>
    <w:rsid w:val="00602CE7"/>
    <w:rsid w:val="00603CA1"/>
    <w:rsid w:val="006062DB"/>
    <w:rsid w:val="00606F97"/>
    <w:rsid w:val="006110AD"/>
    <w:rsid w:val="0061429C"/>
    <w:rsid w:val="00614B11"/>
    <w:rsid w:val="006153F9"/>
    <w:rsid w:val="00615B6C"/>
    <w:rsid w:val="00616528"/>
    <w:rsid w:val="00620370"/>
    <w:rsid w:val="006209BD"/>
    <w:rsid w:val="00621734"/>
    <w:rsid w:val="00621CE9"/>
    <w:rsid w:val="00622317"/>
    <w:rsid w:val="00622504"/>
    <w:rsid w:val="00624881"/>
    <w:rsid w:val="00625B6B"/>
    <w:rsid w:val="00625E54"/>
    <w:rsid w:val="006272B0"/>
    <w:rsid w:val="0062733C"/>
    <w:rsid w:val="00630AA2"/>
    <w:rsid w:val="00630CA6"/>
    <w:rsid w:val="006316DE"/>
    <w:rsid w:val="0063401A"/>
    <w:rsid w:val="00635239"/>
    <w:rsid w:val="00635B48"/>
    <w:rsid w:val="00635EC9"/>
    <w:rsid w:val="006373AC"/>
    <w:rsid w:val="006378CF"/>
    <w:rsid w:val="006430F8"/>
    <w:rsid w:val="006437AB"/>
    <w:rsid w:val="00643D22"/>
    <w:rsid w:val="0064475C"/>
    <w:rsid w:val="00647134"/>
    <w:rsid w:val="006523CB"/>
    <w:rsid w:val="00654C2A"/>
    <w:rsid w:val="00654D53"/>
    <w:rsid w:val="0065575D"/>
    <w:rsid w:val="00661006"/>
    <w:rsid w:val="00661304"/>
    <w:rsid w:val="006617C5"/>
    <w:rsid w:val="00661C66"/>
    <w:rsid w:val="00662270"/>
    <w:rsid w:val="00664429"/>
    <w:rsid w:val="00664ADF"/>
    <w:rsid w:val="006651E6"/>
    <w:rsid w:val="00665428"/>
    <w:rsid w:val="00666215"/>
    <w:rsid w:val="00666306"/>
    <w:rsid w:val="00666B0A"/>
    <w:rsid w:val="00667977"/>
    <w:rsid w:val="00671598"/>
    <w:rsid w:val="00671805"/>
    <w:rsid w:val="00671CC6"/>
    <w:rsid w:val="00672133"/>
    <w:rsid w:val="006728D1"/>
    <w:rsid w:val="00672DF9"/>
    <w:rsid w:val="006736D9"/>
    <w:rsid w:val="00674850"/>
    <w:rsid w:val="00674B60"/>
    <w:rsid w:val="00675DCB"/>
    <w:rsid w:val="00675DDE"/>
    <w:rsid w:val="0067683D"/>
    <w:rsid w:val="00676B6F"/>
    <w:rsid w:val="006805D1"/>
    <w:rsid w:val="00681595"/>
    <w:rsid w:val="00681631"/>
    <w:rsid w:val="00682974"/>
    <w:rsid w:val="00684394"/>
    <w:rsid w:val="006845BC"/>
    <w:rsid w:val="006847C2"/>
    <w:rsid w:val="0069032B"/>
    <w:rsid w:val="00690946"/>
    <w:rsid w:val="00691787"/>
    <w:rsid w:val="0069190F"/>
    <w:rsid w:val="00692A4B"/>
    <w:rsid w:val="00693C34"/>
    <w:rsid w:val="0069547B"/>
    <w:rsid w:val="00696A15"/>
    <w:rsid w:val="00696EB4"/>
    <w:rsid w:val="006970FD"/>
    <w:rsid w:val="00697497"/>
    <w:rsid w:val="00697598"/>
    <w:rsid w:val="00697F38"/>
    <w:rsid w:val="006A15E1"/>
    <w:rsid w:val="006A2474"/>
    <w:rsid w:val="006A28D0"/>
    <w:rsid w:val="006A368F"/>
    <w:rsid w:val="006A3692"/>
    <w:rsid w:val="006A48B3"/>
    <w:rsid w:val="006A51E0"/>
    <w:rsid w:val="006A5580"/>
    <w:rsid w:val="006B2C9D"/>
    <w:rsid w:val="006B4F3B"/>
    <w:rsid w:val="006B5372"/>
    <w:rsid w:val="006B60DF"/>
    <w:rsid w:val="006B6762"/>
    <w:rsid w:val="006C00AB"/>
    <w:rsid w:val="006C3B57"/>
    <w:rsid w:val="006C48A2"/>
    <w:rsid w:val="006C4CA2"/>
    <w:rsid w:val="006C55C4"/>
    <w:rsid w:val="006C57DE"/>
    <w:rsid w:val="006C61BE"/>
    <w:rsid w:val="006C663C"/>
    <w:rsid w:val="006C6CC4"/>
    <w:rsid w:val="006C6DAE"/>
    <w:rsid w:val="006C6E80"/>
    <w:rsid w:val="006D4FE4"/>
    <w:rsid w:val="006D6F52"/>
    <w:rsid w:val="006D7A67"/>
    <w:rsid w:val="006D7B44"/>
    <w:rsid w:val="006D7F1D"/>
    <w:rsid w:val="006E12DC"/>
    <w:rsid w:val="006E50C5"/>
    <w:rsid w:val="006E5C5F"/>
    <w:rsid w:val="006E7EE5"/>
    <w:rsid w:val="006F0163"/>
    <w:rsid w:val="006F0BEF"/>
    <w:rsid w:val="006F1959"/>
    <w:rsid w:val="006F7484"/>
    <w:rsid w:val="006F7709"/>
    <w:rsid w:val="0070054F"/>
    <w:rsid w:val="0070243E"/>
    <w:rsid w:val="0070316A"/>
    <w:rsid w:val="00703EEE"/>
    <w:rsid w:val="00704E2C"/>
    <w:rsid w:val="00706118"/>
    <w:rsid w:val="0070627A"/>
    <w:rsid w:val="0070698D"/>
    <w:rsid w:val="0070776F"/>
    <w:rsid w:val="00710D45"/>
    <w:rsid w:val="00711000"/>
    <w:rsid w:val="00713B0A"/>
    <w:rsid w:val="0071410F"/>
    <w:rsid w:val="00715104"/>
    <w:rsid w:val="00715A55"/>
    <w:rsid w:val="0071679E"/>
    <w:rsid w:val="007169FF"/>
    <w:rsid w:val="00723AB9"/>
    <w:rsid w:val="007241D6"/>
    <w:rsid w:val="007243C5"/>
    <w:rsid w:val="00724F4F"/>
    <w:rsid w:val="00732454"/>
    <w:rsid w:val="00734424"/>
    <w:rsid w:val="00734576"/>
    <w:rsid w:val="007352D8"/>
    <w:rsid w:val="00735D6A"/>
    <w:rsid w:val="007363CC"/>
    <w:rsid w:val="00736AF0"/>
    <w:rsid w:val="00736BE5"/>
    <w:rsid w:val="00737457"/>
    <w:rsid w:val="00741694"/>
    <w:rsid w:val="0074198C"/>
    <w:rsid w:val="00741DB5"/>
    <w:rsid w:val="007435B3"/>
    <w:rsid w:val="0074421E"/>
    <w:rsid w:val="00747D69"/>
    <w:rsid w:val="00750F70"/>
    <w:rsid w:val="00750FFF"/>
    <w:rsid w:val="0075161A"/>
    <w:rsid w:val="0075312E"/>
    <w:rsid w:val="00753ACD"/>
    <w:rsid w:val="00754231"/>
    <w:rsid w:val="00755339"/>
    <w:rsid w:val="007604ED"/>
    <w:rsid w:val="007607C3"/>
    <w:rsid w:val="00762409"/>
    <w:rsid w:val="00763E81"/>
    <w:rsid w:val="007657B6"/>
    <w:rsid w:val="00767728"/>
    <w:rsid w:val="0077086F"/>
    <w:rsid w:val="00773708"/>
    <w:rsid w:val="00773FD8"/>
    <w:rsid w:val="00774A1A"/>
    <w:rsid w:val="0077772D"/>
    <w:rsid w:val="00785A56"/>
    <w:rsid w:val="00790048"/>
    <w:rsid w:val="007901A2"/>
    <w:rsid w:val="00793FCC"/>
    <w:rsid w:val="00794857"/>
    <w:rsid w:val="00794D4B"/>
    <w:rsid w:val="007950F2"/>
    <w:rsid w:val="00796FBE"/>
    <w:rsid w:val="00797162"/>
    <w:rsid w:val="007A0C60"/>
    <w:rsid w:val="007A1BB6"/>
    <w:rsid w:val="007A2CB2"/>
    <w:rsid w:val="007A67B0"/>
    <w:rsid w:val="007A6AD4"/>
    <w:rsid w:val="007B1189"/>
    <w:rsid w:val="007B24A9"/>
    <w:rsid w:val="007B7E5C"/>
    <w:rsid w:val="007C1EE3"/>
    <w:rsid w:val="007C2074"/>
    <w:rsid w:val="007C29E4"/>
    <w:rsid w:val="007C50A5"/>
    <w:rsid w:val="007C5377"/>
    <w:rsid w:val="007C5610"/>
    <w:rsid w:val="007C6159"/>
    <w:rsid w:val="007C6B71"/>
    <w:rsid w:val="007C7FCD"/>
    <w:rsid w:val="007D0028"/>
    <w:rsid w:val="007D10FC"/>
    <w:rsid w:val="007D2728"/>
    <w:rsid w:val="007D3488"/>
    <w:rsid w:val="007D3D7F"/>
    <w:rsid w:val="007D4211"/>
    <w:rsid w:val="007D47EE"/>
    <w:rsid w:val="007D55AC"/>
    <w:rsid w:val="007D6151"/>
    <w:rsid w:val="007D670C"/>
    <w:rsid w:val="007E520E"/>
    <w:rsid w:val="007E535E"/>
    <w:rsid w:val="007E5523"/>
    <w:rsid w:val="007E6198"/>
    <w:rsid w:val="007E6E7A"/>
    <w:rsid w:val="007E7A80"/>
    <w:rsid w:val="007E7D81"/>
    <w:rsid w:val="007F1C3E"/>
    <w:rsid w:val="007F32D2"/>
    <w:rsid w:val="007F41A1"/>
    <w:rsid w:val="007F4277"/>
    <w:rsid w:val="007F59F9"/>
    <w:rsid w:val="007F6C8E"/>
    <w:rsid w:val="00800112"/>
    <w:rsid w:val="00802CFA"/>
    <w:rsid w:val="008054A5"/>
    <w:rsid w:val="0080575A"/>
    <w:rsid w:val="00806DAF"/>
    <w:rsid w:val="00806DFC"/>
    <w:rsid w:val="00810445"/>
    <w:rsid w:val="00810520"/>
    <w:rsid w:val="008125CF"/>
    <w:rsid w:val="008141E1"/>
    <w:rsid w:val="008142DC"/>
    <w:rsid w:val="00815474"/>
    <w:rsid w:val="00816E34"/>
    <w:rsid w:val="00816E52"/>
    <w:rsid w:val="00820B37"/>
    <w:rsid w:val="00823C2D"/>
    <w:rsid w:val="008240A1"/>
    <w:rsid w:val="008243B5"/>
    <w:rsid w:val="00825CC4"/>
    <w:rsid w:val="00825CD5"/>
    <w:rsid w:val="008321F5"/>
    <w:rsid w:val="00832885"/>
    <w:rsid w:val="00832DB4"/>
    <w:rsid w:val="0083403F"/>
    <w:rsid w:val="0083463B"/>
    <w:rsid w:val="008367CC"/>
    <w:rsid w:val="00837397"/>
    <w:rsid w:val="00841BB0"/>
    <w:rsid w:val="0084254E"/>
    <w:rsid w:val="00844B2D"/>
    <w:rsid w:val="008461BE"/>
    <w:rsid w:val="00846AC4"/>
    <w:rsid w:val="00846C7E"/>
    <w:rsid w:val="00847EA8"/>
    <w:rsid w:val="00852143"/>
    <w:rsid w:val="008528A9"/>
    <w:rsid w:val="00853330"/>
    <w:rsid w:val="00853ACF"/>
    <w:rsid w:val="00854BA4"/>
    <w:rsid w:val="00857EA8"/>
    <w:rsid w:val="00857ED7"/>
    <w:rsid w:val="0086267D"/>
    <w:rsid w:val="008630CE"/>
    <w:rsid w:val="00863336"/>
    <w:rsid w:val="00865B33"/>
    <w:rsid w:val="008673E1"/>
    <w:rsid w:val="008724E6"/>
    <w:rsid w:val="008726DC"/>
    <w:rsid w:val="008728E6"/>
    <w:rsid w:val="008738E1"/>
    <w:rsid w:val="00874456"/>
    <w:rsid w:val="00874B0E"/>
    <w:rsid w:val="008763D0"/>
    <w:rsid w:val="00876C38"/>
    <w:rsid w:val="00881BE1"/>
    <w:rsid w:val="00881F49"/>
    <w:rsid w:val="00882D11"/>
    <w:rsid w:val="00883D93"/>
    <w:rsid w:val="00884F7D"/>
    <w:rsid w:val="00885684"/>
    <w:rsid w:val="00886518"/>
    <w:rsid w:val="008869D5"/>
    <w:rsid w:val="00886E2E"/>
    <w:rsid w:val="00890E78"/>
    <w:rsid w:val="00892EE2"/>
    <w:rsid w:val="0089345E"/>
    <w:rsid w:val="00893867"/>
    <w:rsid w:val="0089414A"/>
    <w:rsid w:val="008951FE"/>
    <w:rsid w:val="00897699"/>
    <w:rsid w:val="008A0BAF"/>
    <w:rsid w:val="008A1714"/>
    <w:rsid w:val="008A1A8E"/>
    <w:rsid w:val="008A4FCE"/>
    <w:rsid w:val="008A5ED9"/>
    <w:rsid w:val="008A5F71"/>
    <w:rsid w:val="008B0E29"/>
    <w:rsid w:val="008B25F9"/>
    <w:rsid w:val="008B36AC"/>
    <w:rsid w:val="008B440D"/>
    <w:rsid w:val="008B4D85"/>
    <w:rsid w:val="008B508B"/>
    <w:rsid w:val="008B5985"/>
    <w:rsid w:val="008B7AD9"/>
    <w:rsid w:val="008C0D10"/>
    <w:rsid w:val="008C12F1"/>
    <w:rsid w:val="008C4597"/>
    <w:rsid w:val="008C488B"/>
    <w:rsid w:val="008C5084"/>
    <w:rsid w:val="008C592F"/>
    <w:rsid w:val="008C6352"/>
    <w:rsid w:val="008D1A11"/>
    <w:rsid w:val="008D3188"/>
    <w:rsid w:val="008D3847"/>
    <w:rsid w:val="008D38CE"/>
    <w:rsid w:val="008D411F"/>
    <w:rsid w:val="008D41C8"/>
    <w:rsid w:val="008D48B9"/>
    <w:rsid w:val="008E0794"/>
    <w:rsid w:val="008E2F27"/>
    <w:rsid w:val="008E36A5"/>
    <w:rsid w:val="008E4085"/>
    <w:rsid w:val="008E49E3"/>
    <w:rsid w:val="008E4E8F"/>
    <w:rsid w:val="008E591D"/>
    <w:rsid w:val="008E6392"/>
    <w:rsid w:val="008F0B5F"/>
    <w:rsid w:val="008F158D"/>
    <w:rsid w:val="008F19B6"/>
    <w:rsid w:val="008F1C9E"/>
    <w:rsid w:val="008F23F6"/>
    <w:rsid w:val="008F3A52"/>
    <w:rsid w:val="008F6C89"/>
    <w:rsid w:val="008F746F"/>
    <w:rsid w:val="008F76E3"/>
    <w:rsid w:val="008F7F9E"/>
    <w:rsid w:val="00900CC3"/>
    <w:rsid w:val="00901039"/>
    <w:rsid w:val="00902A10"/>
    <w:rsid w:val="0090400A"/>
    <w:rsid w:val="00904624"/>
    <w:rsid w:val="00905113"/>
    <w:rsid w:val="009062AC"/>
    <w:rsid w:val="00906ECB"/>
    <w:rsid w:val="009071C9"/>
    <w:rsid w:val="00912F3A"/>
    <w:rsid w:val="00913084"/>
    <w:rsid w:val="00914ACA"/>
    <w:rsid w:val="00914D00"/>
    <w:rsid w:val="00916801"/>
    <w:rsid w:val="0092020D"/>
    <w:rsid w:val="00920814"/>
    <w:rsid w:val="00920A05"/>
    <w:rsid w:val="00922158"/>
    <w:rsid w:val="00931D2E"/>
    <w:rsid w:val="00932D46"/>
    <w:rsid w:val="00932D8D"/>
    <w:rsid w:val="00933B90"/>
    <w:rsid w:val="00934072"/>
    <w:rsid w:val="00934553"/>
    <w:rsid w:val="00934DDF"/>
    <w:rsid w:val="0094236E"/>
    <w:rsid w:val="00943643"/>
    <w:rsid w:val="009439CC"/>
    <w:rsid w:val="00943E43"/>
    <w:rsid w:val="009465F0"/>
    <w:rsid w:val="00946AE6"/>
    <w:rsid w:val="00946DB7"/>
    <w:rsid w:val="00947432"/>
    <w:rsid w:val="009519B3"/>
    <w:rsid w:val="0095343E"/>
    <w:rsid w:val="00953540"/>
    <w:rsid w:val="00953633"/>
    <w:rsid w:val="00955B75"/>
    <w:rsid w:val="00957B98"/>
    <w:rsid w:val="00957D50"/>
    <w:rsid w:val="009608E5"/>
    <w:rsid w:val="00960A2B"/>
    <w:rsid w:val="0096178E"/>
    <w:rsid w:val="00962977"/>
    <w:rsid w:val="00964CFA"/>
    <w:rsid w:val="009674D3"/>
    <w:rsid w:val="00967B05"/>
    <w:rsid w:val="00967FD4"/>
    <w:rsid w:val="009703C5"/>
    <w:rsid w:val="009707B4"/>
    <w:rsid w:val="00971CA7"/>
    <w:rsid w:val="00971CE6"/>
    <w:rsid w:val="009736B2"/>
    <w:rsid w:val="0097440F"/>
    <w:rsid w:val="00976B89"/>
    <w:rsid w:val="00977F28"/>
    <w:rsid w:val="0098085D"/>
    <w:rsid w:val="0098095A"/>
    <w:rsid w:val="00981D94"/>
    <w:rsid w:val="00981FF9"/>
    <w:rsid w:val="009862DB"/>
    <w:rsid w:val="009879CA"/>
    <w:rsid w:val="00992411"/>
    <w:rsid w:val="009925EB"/>
    <w:rsid w:val="00992A3A"/>
    <w:rsid w:val="00993728"/>
    <w:rsid w:val="00993996"/>
    <w:rsid w:val="00994838"/>
    <w:rsid w:val="00995713"/>
    <w:rsid w:val="009960BD"/>
    <w:rsid w:val="00996635"/>
    <w:rsid w:val="009975A8"/>
    <w:rsid w:val="009A02FB"/>
    <w:rsid w:val="009A193F"/>
    <w:rsid w:val="009A2C3D"/>
    <w:rsid w:val="009A2CBF"/>
    <w:rsid w:val="009A319F"/>
    <w:rsid w:val="009A37D9"/>
    <w:rsid w:val="009A6DD6"/>
    <w:rsid w:val="009A72F1"/>
    <w:rsid w:val="009B2CD2"/>
    <w:rsid w:val="009B3793"/>
    <w:rsid w:val="009B51AF"/>
    <w:rsid w:val="009B67FC"/>
    <w:rsid w:val="009C1D7B"/>
    <w:rsid w:val="009C2580"/>
    <w:rsid w:val="009D0145"/>
    <w:rsid w:val="009D0467"/>
    <w:rsid w:val="009D1CD7"/>
    <w:rsid w:val="009D1F72"/>
    <w:rsid w:val="009D2E45"/>
    <w:rsid w:val="009D35BA"/>
    <w:rsid w:val="009D4EB6"/>
    <w:rsid w:val="009E0670"/>
    <w:rsid w:val="009E0D74"/>
    <w:rsid w:val="009E0FBD"/>
    <w:rsid w:val="009E14D8"/>
    <w:rsid w:val="009E1D39"/>
    <w:rsid w:val="009E213D"/>
    <w:rsid w:val="009E2CA0"/>
    <w:rsid w:val="009E4DB2"/>
    <w:rsid w:val="009E5D39"/>
    <w:rsid w:val="009F0710"/>
    <w:rsid w:val="009F0EE5"/>
    <w:rsid w:val="009F10FD"/>
    <w:rsid w:val="009F2261"/>
    <w:rsid w:val="009F29F3"/>
    <w:rsid w:val="009F40AC"/>
    <w:rsid w:val="009F4ACA"/>
    <w:rsid w:val="00A008F1"/>
    <w:rsid w:val="00A0185C"/>
    <w:rsid w:val="00A01E8C"/>
    <w:rsid w:val="00A0202E"/>
    <w:rsid w:val="00A02FC5"/>
    <w:rsid w:val="00A041C2"/>
    <w:rsid w:val="00A0456C"/>
    <w:rsid w:val="00A10B55"/>
    <w:rsid w:val="00A14469"/>
    <w:rsid w:val="00A15C07"/>
    <w:rsid w:val="00A16785"/>
    <w:rsid w:val="00A16C6E"/>
    <w:rsid w:val="00A17187"/>
    <w:rsid w:val="00A1783E"/>
    <w:rsid w:val="00A20676"/>
    <w:rsid w:val="00A20C3B"/>
    <w:rsid w:val="00A217A9"/>
    <w:rsid w:val="00A219A7"/>
    <w:rsid w:val="00A22E60"/>
    <w:rsid w:val="00A23366"/>
    <w:rsid w:val="00A24EAD"/>
    <w:rsid w:val="00A25165"/>
    <w:rsid w:val="00A25547"/>
    <w:rsid w:val="00A3056B"/>
    <w:rsid w:val="00A30800"/>
    <w:rsid w:val="00A3129D"/>
    <w:rsid w:val="00A356B8"/>
    <w:rsid w:val="00A35A82"/>
    <w:rsid w:val="00A35B69"/>
    <w:rsid w:val="00A36068"/>
    <w:rsid w:val="00A374A5"/>
    <w:rsid w:val="00A37866"/>
    <w:rsid w:val="00A40F4F"/>
    <w:rsid w:val="00A41605"/>
    <w:rsid w:val="00A44660"/>
    <w:rsid w:val="00A45A93"/>
    <w:rsid w:val="00A46DB2"/>
    <w:rsid w:val="00A47540"/>
    <w:rsid w:val="00A526F5"/>
    <w:rsid w:val="00A533D9"/>
    <w:rsid w:val="00A559CF"/>
    <w:rsid w:val="00A55FB9"/>
    <w:rsid w:val="00A56CF5"/>
    <w:rsid w:val="00A604C5"/>
    <w:rsid w:val="00A60F51"/>
    <w:rsid w:val="00A61671"/>
    <w:rsid w:val="00A642E7"/>
    <w:rsid w:val="00A64688"/>
    <w:rsid w:val="00A64B01"/>
    <w:rsid w:val="00A667AB"/>
    <w:rsid w:val="00A66A33"/>
    <w:rsid w:val="00A705BA"/>
    <w:rsid w:val="00A72A76"/>
    <w:rsid w:val="00A72CD2"/>
    <w:rsid w:val="00A730B3"/>
    <w:rsid w:val="00A74516"/>
    <w:rsid w:val="00A74B5C"/>
    <w:rsid w:val="00A752FE"/>
    <w:rsid w:val="00A75EA4"/>
    <w:rsid w:val="00A76109"/>
    <w:rsid w:val="00A813C8"/>
    <w:rsid w:val="00A82CA8"/>
    <w:rsid w:val="00A84264"/>
    <w:rsid w:val="00A85057"/>
    <w:rsid w:val="00A8666D"/>
    <w:rsid w:val="00A86CFB"/>
    <w:rsid w:val="00A86FFF"/>
    <w:rsid w:val="00A91960"/>
    <w:rsid w:val="00A91B8E"/>
    <w:rsid w:val="00A92F2F"/>
    <w:rsid w:val="00A931EA"/>
    <w:rsid w:val="00A938C5"/>
    <w:rsid w:val="00A953FE"/>
    <w:rsid w:val="00A95AD0"/>
    <w:rsid w:val="00A9726A"/>
    <w:rsid w:val="00AA1079"/>
    <w:rsid w:val="00AA4104"/>
    <w:rsid w:val="00AA4AD3"/>
    <w:rsid w:val="00AA7263"/>
    <w:rsid w:val="00AA78BA"/>
    <w:rsid w:val="00AB1141"/>
    <w:rsid w:val="00AB13DB"/>
    <w:rsid w:val="00AB17EC"/>
    <w:rsid w:val="00AB2B2F"/>
    <w:rsid w:val="00AB311B"/>
    <w:rsid w:val="00AB31F4"/>
    <w:rsid w:val="00AB5FB4"/>
    <w:rsid w:val="00AB7B77"/>
    <w:rsid w:val="00AC3FE8"/>
    <w:rsid w:val="00AC64AE"/>
    <w:rsid w:val="00AC746B"/>
    <w:rsid w:val="00AC7B4C"/>
    <w:rsid w:val="00AD01AE"/>
    <w:rsid w:val="00AD3172"/>
    <w:rsid w:val="00AD36A6"/>
    <w:rsid w:val="00AD5E11"/>
    <w:rsid w:val="00AD6678"/>
    <w:rsid w:val="00AD6A07"/>
    <w:rsid w:val="00AE1C4B"/>
    <w:rsid w:val="00AE23A5"/>
    <w:rsid w:val="00AE3489"/>
    <w:rsid w:val="00AE3C4A"/>
    <w:rsid w:val="00AE7912"/>
    <w:rsid w:val="00AF1468"/>
    <w:rsid w:val="00AF21EC"/>
    <w:rsid w:val="00AF462F"/>
    <w:rsid w:val="00AF4DAD"/>
    <w:rsid w:val="00AF5BFB"/>
    <w:rsid w:val="00AF650E"/>
    <w:rsid w:val="00AF6A10"/>
    <w:rsid w:val="00AF6C2F"/>
    <w:rsid w:val="00AF6EF5"/>
    <w:rsid w:val="00B01930"/>
    <w:rsid w:val="00B01C7E"/>
    <w:rsid w:val="00B027D8"/>
    <w:rsid w:val="00B02A63"/>
    <w:rsid w:val="00B059B4"/>
    <w:rsid w:val="00B05D97"/>
    <w:rsid w:val="00B062CC"/>
    <w:rsid w:val="00B0675F"/>
    <w:rsid w:val="00B11057"/>
    <w:rsid w:val="00B11300"/>
    <w:rsid w:val="00B119A6"/>
    <w:rsid w:val="00B13A8E"/>
    <w:rsid w:val="00B14A20"/>
    <w:rsid w:val="00B14EEB"/>
    <w:rsid w:val="00B209B1"/>
    <w:rsid w:val="00B24EE6"/>
    <w:rsid w:val="00B26BB8"/>
    <w:rsid w:val="00B3030F"/>
    <w:rsid w:val="00B30B5A"/>
    <w:rsid w:val="00B31999"/>
    <w:rsid w:val="00B31A5D"/>
    <w:rsid w:val="00B31C62"/>
    <w:rsid w:val="00B32173"/>
    <w:rsid w:val="00B32B94"/>
    <w:rsid w:val="00B33A4A"/>
    <w:rsid w:val="00B34AE6"/>
    <w:rsid w:val="00B35D8C"/>
    <w:rsid w:val="00B3699C"/>
    <w:rsid w:val="00B375DE"/>
    <w:rsid w:val="00B37762"/>
    <w:rsid w:val="00B37FEC"/>
    <w:rsid w:val="00B4103E"/>
    <w:rsid w:val="00B420B5"/>
    <w:rsid w:val="00B432BA"/>
    <w:rsid w:val="00B439DF"/>
    <w:rsid w:val="00B4481C"/>
    <w:rsid w:val="00B44DDF"/>
    <w:rsid w:val="00B4507D"/>
    <w:rsid w:val="00B46C43"/>
    <w:rsid w:val="00B471F5"/>
    <w:rsid w:val="00B50A3A"/>
    <w:rsid w:val="00B514B5"/>
    <w:rsid w:val="00B523A2"/>
    <w:rsid w:val="00B54183"/>
    <w:rsid w:val="00B57D1E"/>
    <w:rsid w:val="00B57F65"/>
    <w:rsid w:val="00B60AA1"/>
    <w:rsid w:val="00B6154C"/>
    <w:rsid w:val="00B621EC"/>
    <w:rsid w:val="00B6271D"/>
    <w:rsid w:val="00B6314F"/>
    <w:rsid w:val="00B63E1C"/>
    <w:rsid w:val="00B658C2"/>
    <w:rsid w:val="00B701C0"/>
    <w:rsid w:val="00B706D7"/>
    <w:rsid w:val="00B7091C"/>
    <w:rsid w:val="00B714A6"/>
    <w:rsid w:val="00B716A6"/>
    <w:rsid w:val="00B71B00"/>
    <w:rsid w:val="00B731DE"/>
    <w:rsid w:val="00B73646"/>
    <w:rsid w:val="00B73E0E"/>
    <w:rsid w:val="00B75A28"/>
    <w:rsid w:val="00B75F8C"/>
    <w:rsid w:val="00B75FC0"/>
    <w:rsid w:val="00B8010D"/>
    <w:rsid w:val="00B8018E"/>
    <w:rsid w:val="00B84394"/>
    <w:rsid w:val="00B85221"/>
    <w:rsid w:val="00B85AC7"/>
    <w:rsid w:val="00B86347"/>
    <w:rsid w:val="00B86449"/>
    <w:rsid w:val="00B87796"/>
    <w:rsid w:val="00B87BF3"/>
    <w:rsid w:val="00B87EDF"/>
    <w:rsid w:val="00B9048D"/>
    <w:rsid w:val="00B90E4C"/>
    <w:rsid w:val="00B92447"/>
    <w:rsid w:val="00B92DA5"/>
    <w:rsid w:val="00B92F1C"/>
    <w:rsid w:val="00B93DC1"/>
    <w:rsid w:val="00B94F7C"/>
    <w:rsid w:val="00B95EC4"/>
    <w:rsid w:val="00BA3A49"/>
    <w:rsid w:val="00BA7A2A"/>
    <w:rsid w:val="00BB40B1"/>
    <w:rsid w:val="00BB7383"/>
    <w:rsid w:val="00BB7CB2"/>
    <w:rsid w:val="00BC015E"/>
    <w:rsid w:val="00BC09A8"/>
    <w:rsid w:val="00BC219E"/>
    <w:rsid w:val="00BC3683"/>
    <w:rsid w:val="00BC36D5"/>
    <w:rsid w:val="00BC4520"/>
    <w:rsid w:val="00BC4994"/>
    <w:rsid w:val="00BC6C35"/>
    <w:rsid w:val="00BD11BC"/>
    <w:rsid w:val="00BD2A96"/>
    <w:rsid w:val="00BD4706"/>
    <w:rsid w:val="00BD4F34"/>
    <w:rsid w:val="00BD54DF"/>
    <w:rsid w:val="00BD76CF"/>
    <w:rsid w:val="00BE1546"/>
    <w:rsid w:val="00BE1CE3"/>
    <w:rsid w:val="00BE249F"/>
    <w:rsid w:val="00BE35BD"/>
    <w:rsid w:val="00BE7C2D"/>
    <w:rsid w:val="00BF008F"/>
    <w:rsid w:val="00BF1E02"/>
    <w:rsid w:val="00BF3563"/>
    <w:rsid w:val="00BF4E89"/>
    <w:rsid w:val="00BF6377"/>
    <w:rsid w:val="00BF712F"/>
    <w:rsid w:val="00C00331"/>
    <w:rsid w:val="00C0357D"/>
    <w:rsid w:val="00C03D64"/>
    <w:rsid w:val="00C04D38"/>
    <w:rsid w:val="00C06805"/>
    <w:rsid w:val="00C1340F"/>
    <w:rsid w:val="00C13626"/>
    <w:rsid w:val="00C142BE"/>
    <w:rsid w:val="00C15754"/>
    <w:rsid w:val="00C171E1"/>
    <w:rsid w:val="00C17E47"/>
    <w:rsid w:val="00C20599"/>
    <w:rsid w:val="00C22641"/>
    <w:rsid w:val="00C226E4"/>
    <w:rsid w:val="00C22AB9"/>
    <w:rsid w:val="00C23946"/>
    <w:rsid w:val="00C2724C"/>
    <w:rsid w:val="00C27D83"/>
    <w:rsid w:val="00C30BC9"/>
    <w:rsid w:val="00C326B8"/>
    <w:rsid w:val="00C341D6"/>
    <w:rsid w:val="00C41E3B"/>
    <w:rsid w:val="00C42026"/>
    <w:rsid w:val="00C42312"/>
    <w:rsid w:val="00C43805"/>
    <w:rsid w:val="00C438AD"/>
    <w:rsid w:val="00C43BEF"/>
    <w:rsid w:val="00C43D20"/>
    <w:rsid w:val="00C4594F"/>
    <w:rsid w:val="00C45CD0"/>
    <w:rsid w:val="00C4679A"/>
    <w:rsid w:val="00C47A37"/>
    <w:rsid w:val="00C54C1A"/>
    <w:rsid w:val="00C56E71"/>
    <w:rsid w:val="00C57A14"/>
    <w:rsid w:val="00C6097C"/>
    <w:rsid w:val="00C60E06"/>
    <w:rsid w:val="00C62F48"/>
    <w:rsid w:val="00C634C8"/>
    <w:rsid w:val="00C64263"/>
    <w:rsid w:val="00C64AC3"/>
    <w:rsid w:val="00C64F02"/>
    <w:rsid w:val="00C659EE"/>
    <w:rsid w:val="00C66E1D"/>
    <w:rsid w:val="00C70668"/>
    <w:rsid w:val="00C73D2F"/>
    <w:rsid w:val="00C75C11"/>
    <w:rsid w:val="00C76262"/>
    <w:rsid w:val="00C8003E"/>
    <w:rsid w:val="00C8013A"/>
    <w:rsid w:val="00C84994"/>
    <w:rsid w:val="00C85F79"/>
    <w:rsid w:val="00C865A1"/>
    <w:rsid w:val="00C86969"/>
    <w:rsid w:val="00C87735"/>
    <w:rsid w:val="00C87FD9"/>
    <w:rsid w:val="00C9288E"/>
    <w:rsid w:val="00C929FA"/>
    <w:rsid w:val="00C92DB3"/>
    <w:rsid w:val="00C93893"/>
    <w:rsid w:val="00C95E6C"/>
    <w:rsid w:val="00C9698A"/>
    <w:rsid w:val="00CA3597"/>
    <w:rsid w:val="00CA3EE9"/>
    <w:rsid w:val="00CA593D"/>
    <w:rsid w:val="00CA6D0F"/>
    <w:rsid w:val="00CA6EFA"/>
    <w:rsid w:val="00CA7669"/>
    <w:rsid w:val="00CA78A9"/>
    <w:rsid w:val="00CA7DA3"/>
    <w:rsid w:val="00CB1144"/>
    <w:rsid w:val="00CB18D7"/>
    <w:rsid w:val="00CB3B5B"/>
    <w:rsid w:val="00CB3CF3"/>
    <w:rsid w:val="00CB59D3"/>
    <w:rsid w:val="00CB656F"/>
    <w:rsid w:val="00CB6DDF"/>
    <w:rsid w:val="00CC27C1"/>
    <w:rsid w:val="00CC2829"/>
    <w:rsid w:val="00CC2E07"/>
    <w:rsid w:val="00CC2F98"/>
    <w:rsid w:val="00CC43A6"/>
    <w:rsid w:val="00CC4FDF"/>
    <w:rsid w:val="00CC5867"/>
    <w:rsid w:val="00CC68BA"/>
    <w:rsid w:val="00CD0BAB"/>
    <w:rsid w:val="00CD0DFF"/>
    <w:rsid w:val="00CD1216"/>
    <w:rsid w:val="00CD208D"/>
    <w:rsid w:val="00CD2A3D"/>
    <w:rsid w:val="00CD2F2C"/>
    <w:rsid w:val="00CD3DFF"/>
    <w:rsid w:val="00CD6D16"/>
    <w:rsid w:val="00CE3FAD"/>
    <w:rsid w:val="00CE438F"/>
    <w:rsid w:val="00CE64B6"/>
    <w:rsid w:val="00CF3CFA"/>
    <w:rsid w:val="00CF5F81"/>
    <w:rsid w:val="00CF652E"/>
    <w:rsid w:val="00CF6922"/>
    <w:rsid w:val="00CF6978"/>
    <w:rsid w:val="00CF6B0A"/>
    <w:rsid w:val="00CF79B1"/>
    <w:rsid w:val="00D0094C"/>
    <w:rsid w:val="00D01E1F"/>
    <w:rsid w:val="00D02A41"/>
    <w:rsid w:val="00D03482"/>
    <w:rsid w:val="00D038FA"/>
    <w:rsid w:val="00D04BC8"/>
    <w:rsid w:val="00D06847"/>
    <w:rsid w:val="00D113D6"/>
    <w:rsid w:val="00D142FC"/>
    <w:rsid w:val="00D14FB4"/>
    <w:rsid w:val="00D1595A"/>
    <w:rsid w:val="00D16151"/>
    <w:rsid w:val="00D16391"/>
    <w:rsid w:val="00D16C93"/>
    <w:rsid w:val="00D20339"/>
    <w:rsid w:val="00D217C2"/>
    <w:rsid w:val="00D22BB4"/>
    <w:rsid w:val="00D239BA"/>
    <w:rsid w:val="00D23F79"/>
    <w:rsid w:val="00D26BF1"/>
    <w:rsid w:val="00D30767"/>
    <w:rsid w:val="00D30E5D"/>
    <w:rsid w:val="00D31436"/>
    <w:rsid w:val="00D315A5"/>
    <w:rsid w:val="00D316D5"/>
    <w:rsid w:val="00D32C18"/>
    <w:rsid w:val="00D33A88"/>
    <w:rsid w:val="00D33C02"/>
    <w:rsid w:val="00D34A34"/>
    <w:rsid w:val="00D34C43"/>
    <w:rsid w:val="00D35533"/>
    <w:rsid w:val="00D3585B"/>
    <w:rsid w:val="00D40D63"/>
    <w:rsid w:val="00D417F0"/>
    <w:rsid w:val="00D41906"/>
    <w:rsid w:val="00D41CA6"/>
    <w:rsid w:val="00D426BB"/>
    <w:rsid w:val="00D43411"/>
    <w:rsid w:val="00D43562"/>
    <w:rsid w:val="00D43E60"/>
    <w:rsid w:val="00D4440C"/>
    <w:rsid w:val="00D4447F"/>
    <w:rsid w:val="00D464C4"/>
    <w:rsid w:val="00D467CE"/>
    <w:rsid w:val="00D46D1C"/>
    <w:rsid w:val="00D477F5"/>
    <w:rsid w:val="00D50F04"/>
    <w:rsid w:val="00D528C2"/>
    <w:rsid w:val="00D52A59"/>
    <w:rsid w:val="00D5430B"/>
    <w:rsid w:val="00D545A7"/>
    <w:rsid w:val="00D54B6D"/>
    <w:rsid w:val="00D54E30"/>
    <w:rsid w:val="00D5599D"/>
    <w:rsid w:val="00D563BF"/>
    <w:rsid w:val="00D56853"/>
    <w:rsid w:val="00D57990"/>
    <w:rsid w:val="00D57C35"/>
    <w:rsid w:val="00D60E3F"/>
    <w:rsid w:val="00D6119F"/>
    <w:rsid w:val="00D616E6"/>
    <w:rsid w:val="00D6192F"/>
    <w:rsid w:val="00D61CE9"/>
    <w:rsid w:val="00D6290B"/>
    <w:rsid w:val="00D6329A"/>
    <w:rsid w:val="00D66400"/>
    <w:rsid w:val="00D66B5B"/>
    <w:rsid w:val="00D67636"/>
    <w:rsid w:val="00D67816"/>
    <w:rsid w:val="00D70327"/>
    <w:rsid w:val="00D704EA"/>
    <w:rsid w:val="00D7223C"/>
    <w:rsid w:val="00D732AC"/>
    <w:rsid w:val="00D73B33"/>
    <w:rsid w:val="00D73E87"/>
    <w:rsid w:val="00D74520"/>
    <w:rsid w:val="00D7508D"/>
    <w:rsid w:val="00D803EE"/>
    <w:rsid w:val="00D80A20"/>
    <w:rsid w:val="00D829A6"/>
    <w:rsid w:val="00D82B61"/>
    <w:rsid w:val="00D849A6"/>
    <w:rsid w:val="00D85DEA"/>
    <w:rsid w:val="00D9029E"/>
    <w:rsid w:val="00D9166E"/>
    <w:rsid w:val="00D92D97"/>
    <w:rsid w:val="00D94EF0"/>
    <w:rsid w:val="00D9508B"/>
    <w:rsid w:val="00D97F67"/>
    <w:rsid w:val="00DA05AE"/>
    <w:rsid w:val="00DA199D"/>
    <w:rsid w:val="00DA32AF"/>
    <w:rsid w:val="00DA4986"/>
    <w:rsid w:val="00DA6365"/>
    <w:rsid w:val="00DA64BA"/>
    <w:rsid w:val="00DA67CD"/>
    <w:rsid w:val="00DB3947"/>
    <w:rsid w:val="00DB4E75"/>
    <w:rsid w:val="00DB6562"/>
    <w:rsid w:val="00DB6A48"/>
    <w:rsid w:val="00DB762B"/>
    <w:rsid w:val="00DC0860"/>
    <w:rsid w:val="00DC0AF5"/>
    <w:rsid w:val="00DC17FD"/>
    <w:rsid w:val="00DC1976"/>
    <w:rsid w:val="00DC1AD4"/>
    <w:rsid w:val="00DC23CC"/>
    <w:rsid w:val="00DC3D6A"/>
    <w:rsid w:val="00DC47C3"/>
    <w:rsid w:val="00DC5F6A"/>
    <w:rsid w:val="00DC5FCD"/>
    <w:rsid w:val="00DC695F"/>
    <w:rsid w:val="00DC6A15"/>
    <w:rsid w:val="00DC7032"/>
    <w:rsid w:val="00DC7324"/>
    <w:rsid w:val="00DD03C6"/>
    <w:rsid w:val="00DD1BFA"/>
    <w:rsid w:val="00DD270F"/>
    <w:rsid w:val="00DD2FBF"/>
    <w:rsid w:val="00DD4289"/>
    <w:rsid w:val="00DD60ED"/>
    <w:rsid w:val="00DD6576"/>
    <w:rsid w:val="00DE0329"/>
    <w:rsid w:val="00DE0422"/>
    <w:rsid w:val="00DE0935"/>
    <w:rsid w:val="00DE122A"/>
    <w:rsid w:val="00DE27C6"/>
    <w:rsid w:val="00DE41F7"/>
    <w:rsid w:val="00DE4483"/>
    <w:rsid w:val="00DE4B5A"/>
    <w:rsid w:val="00DE4D51"/>
    <w:rsid w:val="00DE5707"/>
    <w:rsid w:val="00DE6154"/>
    <w:rsid w:val="00DF00B4"/>
    <w:rsid w:val="00DF148E"/>
    <w:rsid w:val="00DF2042"/>
    <w:rsid w:val="00DF2D2B"/>
    <w:rsid w:val="00DF2D38"/>
    <w:rsid w:val="00DF3A41"/>
    <w:rsid w:val="00DF4F68"/>
    <w:rsid w:val="00E00BA3"/>
    <w:rsid w:val="00E016EB"/>
    <w:rsid w:val="00E040E3"/>
    <w:rsid w:val="00E05B38"/>
    <w:rsid w:val="00E06068"/>
    <w:rsid w:val="00E06A76"/>
    <w:rsid w:val="00E06CBE"/>
    <w:rsid w:val="00E13070"/>
    <w:rsid w:val="00E130BC"/>
    <w:rsid w:val="00E1555B"/>
    <w:rsid w:val="00E15804"/>
    <w:rsid w:val="00E2016F"/>
    <w:rsid w:val="00E20DE7"/>
    <w:rsid w:val="00E212F1"/>
    <w:rsid w:val="00E217A2"/>
    <w:rsid w:val="00E21F25"/>
    <w:rsid w:val="00E2284A"/>
    <w:rsid w:val="00E241F8"/>
    <w:rsid w:val="00E24B08"/>
    <w:rsid w:val="00E24BDB"/>
    <w:rsid w:val="00E251B1"/>
    <w:rsid w:val="00E252E2"/>
    <w:rsid w:val="00E25FC4"/>
    <w:rsid w:val="00E26215"/>
    <w:rsid w:val="00E26231"/>
    <w:rsid w:val="00E27A29"/>
    <w:rsid w:val="00E27A78"/>
    <w:rsid w:val="00E27E2F"/>
    <w:rsid w:val="00E27EC9"/>
    <w:rsid w:val="00E31BD8"/>
    <w:rsid w:val="00E35CF5"/>
    <w:rsid w:val="00E36649"/>
    <w:rsid w:val="00E3783E"/>
    <w:rsid w:val="00E37943"/>
    <w:rsid w:val="00E37B29"/>
    <w:rsid w:val="00E426AC"/>
    <w:rsid w:val="00E439DA"/>
    <w:rsid w:val="00E43C8C"/>
    <w:rsid w:val="00E43DFF"/>
    <w:rsid w:val="00E45254"/>
    <w:rsid w:val="00E457CD"/>
    <w:rsid w:val="00E46849"/>
    <w:rsid w:val="00E46D55"/>
    <w:rsid w:val="00E4702C"/>
    <w:rsid w:val="00E47587"/>
    <w:rsid w:val="00E47873"/>
    <w:rsid w:val="00E47A19"/>
    <w:rsid w:val="00E51676"/>
    <w:rsid w:val="00E53187"/>
    <w:rsid w:val="00E53AF3"/>
    <w:rsid w:val="00E53E8D"/>
    <w:rsid w:val="00E54696"/>
    <w:rsid w:val="00E5539D"/>
    <w:rsid w:val="00E5657E"/>
    <w:rsid w:val="00E5788B"/>
    <w:rsid w:val="00E60B00"/>
    <w:rsid w:val="00E645B7"/>
    <w:rsid w:val="00E647B0"/>
    <w:rsid w:val="00E66EEC"/>
    <w:rsid w:val="00E70249"/>
    <w:rsid w:val="00E70525"/>
    <w:rsid w:val="00E7137F"/>
    <w:rsid w:val="00E71B58"/>
    <w:rsid w:val="00E7258D"/>
    <w:rsid w:val="00E725AE"/>
    <w:rsid w:val="00E72E42"/>
    <w:rsid w:val="00E738C7"/>
    <w:rsid w:val="00E740B2"/>
    <w:rsid w:val="00E747C2"/>
    <w:rsid w:val="00E75569"/>
    <w:rsid w:val="00E81019"/>
    <w:rsid w:val="00E8140B"/>
    <w:rsid w:val="00E826C6"/>
    <w:rsid w:val="00E827A0"/>
    <w:rsid w:val="00E84FA3"/>
    <w:rsid w:val="00E8558D"/>
    <w:rsid w:val="00E8574B"/>
    <w:rsid w:val="00E86765"/>
    <w:rsid w:val="00E87BBC"/>
    <w:rsid w:val="00E90465"/>
    <w:rsid w:val="00E919E9"/>
    <w:rsid w:val="00E91BFA"/>
    <w:rsid w:val="00E925BA"/>
    <w:rsid w:val="00E930F4"/>
    <w:rsid w:val="00E93F06"/>
    <w:rsid w:val="00E947D8"/>
    <w:rsid w:val="00E97722"/>
    <w:rsid w:val="00EA00E2"/>
    <w:rsid w:val="00EA1A69"/>
    <w:rsid w:val="00EA23F9"/>
    <w:rsid w:val="00EA44A8"/>
    <w:rsid w:val="00EB0980"/>
    <w:rsid w:val="00EB1CC1"/>
    <w:rsid w:val="00EB27A3"/>
    <w:rsid w:val="00EB28A7"/>
    <w:rsid w:val="00EB54D1"/>
    <w:rsid w:val="00EC0075"/>
    <w:rsid w:val="00EC10DB"/>
    <w:rsid w:val="00EC11FF"/>
    <w:rsid w:val="00EC499F"/>
    <w:rsid w:val="00EC4D7A"/>
    <w:rsid w:val="00EC5BC9"/>
    <w:rsid w:val="00EC5BED"/>
    <w:rsid w:val="00EC7A54"/>
    <w:rsid w:val="00ED21C5"/>
    <w:rsid w:val="00ED2EE8"/>
    <w:rsid w:val="00ED33AC"/>
    <w:rsid w:val="00ED4F53"/>
    <w:rsid w:val="00ED670E"/>
    <w:rsid w:val="00ED7031"/>
    <w:rsid w:val="00ED7F68"/>
    <w:rsid w:val="00EE26DB"/>
    <w:rsid w:val="00EE3CD7"/>
    <w:rsid w:val="00EE3EE3"/>
    <w:rsid w:val="00EE5B1B"/>
    <w:rsid w:val="00EE794C"/>
    <w:rsid w:val="00EF400E"/>
    <w:rsid w:val="00EF4FA2"/>
    <w:rsid w:val="00EF597C"/>
    <w:rsid w:val="00EF6C5D"/>
    <w:rsid w:val="00EF70D4"/>
    <w:rsid w:val="00EF71F6"/>
    <w:rsid w:val="00F023E4"/>
    <w:rsid w:val="00F0257A"/>
    <w:rsid w:val="00F0770B"/>
    <w:rsid w:val="00F1280C"/>
    <w:rsid w:val="00F147E3"/>
    <w:rsid w:val="00F15FCB"/>
    <w:rsid w:val="00F1606A"/>
    <w:rsid w:val="00F16651"/>
    <w:rsid w:val="00F16E88"/>
    <w:rsid w:val="00F17318"/>
    <w:rsid w:val="00F1732D"/>
    <w:rsid w:val="00F211DE"/>
    <w:rsid w:val="00F21B8D"/>
    <w:rsid w:val="00F21CB3"/>
    <w:rsid w:val="00F223FD"/>
    <w:rsid w:val="00F229E5"/>
    <w:rsid w:val="00F23501"/>
    <w:rsid w:val="00F23F53"/>
    <w:rsid w:val="00F24351"/>
    <w:rsid w:val="00F246F8"/>
    <w:rsid w:val="00F24A9D"/>
    <w:rsid w:val="00F24CA9"/>
    <w:rsid w:val="00F25163"/>
    <w:rsid w:val="00F251B3"/>
    <w:rsid w:val="00F31388"/>
    <w:rsid w:val="00F32442"/>
    <w:rsid w:val="00F34D49"/>
    <w:rsid w:val="00F35DD1"/>
    <w:rsid w:val="00F36A4C"/>
    <w:rsid w:val="00F37571"/>
    <w:rsid w:val="00F4019A"/>
    <w:rsid w:val="00F40DDE"/>
    <w:rsid w:val="00F41247"/>
    <w:rsid w:val="00F41C99"/>
    <w:rsid w:val="00F421D3"/>
    <w:rsid w:val="00F4254E"/>
    <w:rsid w:val="00F441EA"/>
    <w:rsid w:val="00F44DCC"/>
    <w:rsid w:val="00F45EBE"/>
    <w:rsid w:val="00F475FF"/>
    <w:rsid w:val="00F5085D"/>
    <w:rsid w:val="00F509D7"/>
    <w:rsid w:val="00F57525"/>
    <w:rsid w:val="00F6017F"/>
    <w:rsid w:val="00F60424"/>
    <w:rsid w:val="00F61665"/>
    <w:rsid w:val="00F64B4A"/>
    <w:rsid w:val="00F6531A"/>
    <w:rsid w:val="00F65A07"/>
    <w:rsid w:val="00F67468"/>
    <w:rsid w:val="00F70E33"/>
    <w:rsid w:val="00F72FD3"/>
    <w:rsid w:val="00F7467E"/>
    <w:rsid w:val="00F75171"/>
    <w:rsid w:val="00F75371"/>
    <w:rsid w:val="00F7606C"/>
    <w:rsid w:val="00F80627"/>
    <w:rsid w:val="00F832BC"/>
    <w:rsid w:val="00F83953"/>
    <w:rsid w:val="00F8416E"/>
    <w:rsid w:val="00F84619"/>
    <w:rsid w:val="00F8496E"/>
    <w:rsid w:val="00F86FA8"/>
    <w:rsid w:val="00F906F6"/>
    <w:rsid w:val="00F91BD3"/>
    <w:rsid w:val="00F9360A"/>
    <w:rsid w:val="00F93A3F"/>
    <w:rsid w:val="00F9517E"/>
    <w:rsid w:val="00F953C5"/>
    <w:rsid w:val="00F95412"/>
    <w:rsid w:val="00F95E19"/>
    <w:rsid w:val="00F97560"/>
    <w:rsid w:val="00FA1593"/>
    <w:rsid w:val="00FA203A"/>
    <w:rsid w:val="00FA283B"/>
    <w:rsid w:val="00FA2B20"/>
    <w:rsid w:val="00FA46B5"/>
    <w:rsid w:val="00FA5A8E"/>
    <w:rsid w:val="00FA7D2D"/>
    <w:rsid w:val="00FB05E7"/>
    <w:rsid w:val="00FB0975"/>
    <w:rsid w:val="00FB29F7"/>
    <w:rsid w:val="00FB3FDB"/>
    <w:rsid w:val="00FB46C4"/>
    <w:rsid w:val="00FB48C1"/>
    <w:rsid w:val="00FB4957"/>
    <w:rsid w:val="00FC06AE"/>
    <w:rsid w:val="00FC16AC"/>
    <w:rsid w:val="00FC4C01"/>
    <w:rsid w:val="00FC56C7"/>
    <w:rsid w:val="00FC60B9"/>
    <w:rsid w:val="00FD0052"/>
    <w:rsid w:val="00FD467E"/>
    <w:rsid w:val="00FD4A08"/>
    <w:rsid w:val="00FD5963"/>
    <w:rsid w:val="00FD5C67"/>
    <w:rsid w:val="00FD6979"/>
    <w:rsid w:val="00FE0CB6"/>
    <w:rsid w:val="00FE12B2"/>
    <w:rsid w:val="00FE1583"/>
    <w:rsid w:val="00FE16B9"/>
    <w:rsid w:val="00FE19C0"/>
    <w:rsid w:val="00FE219D"/>
    <w:rsid w:val="00FE2385"/>
    <w:rsid w:val="00FE449C"/>
    <w:rsid w:val="00FF036F"/>
    <w:rsid w:val="00FF0D23"/>
    <w:rsid w:val="00FF0E5E"/>
    <w:rsid w:val="00FF1B7D"/>
    <w:rsid w:val="00FF352F"/>
    <w:rsid w:val="00FF4057"/>
    <w:rsid w:val="00FF5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FB66C"/>
  <w15:docId w15:val="{0F3731C5-0C80-4473-A7E0-94136683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CBF"/>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nhideWhenUsed/>
    <w:qFormat/>
    <w:pPr>
      <w:keepNext/>
      <w:keepLines/>
      <w:spacing w:before="220" w:after="40"/>
      <w:outlineLvl w:val="4"/>
    </w:pPr>
    <w:rPr>
      <w:b/>
    </w:rPr>
  </w:style>
  <w:style w:type="paragraph" w:styleId="Heading6">
    <w:name w:val="heading 6"/>
    <w:basedOn w:val="Normal"/>
    <w:next w:val="Normal"/>
    <w:link w:val="Heading6Char"/>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6F0163"/>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F0163"/>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F016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907AE9"/>
    <w:pPr>
      <w:ind w:left="720"/>
      <w:contextualSpacing/>
    </w:pPr>
  </w:style>
  <w:style w:type="table" w:styleId="GridTable4-Accent5">
    <w:name w:val="Grid Table 4 Accent 5"/>
    <w:basedOn w:val="TableNormal"/>
    <w:uiPriority w:val="49"/>
    <w:rsid w:val="004803A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E77A71"/>
    <w:pPr>
      <w:autoSpaceDE w:val="0"/>
      <w:autoSpaceDN w:val="0"/>
      <w:adjustRightInd w:val="0"/>
      <w:spacing w:after="0" w:line="240" w:lineRule="auto"/>
    </w:pPr>
    <w:rPr>
      <w:color w:val="000000"/>
      <w:sz w:val="24"/>
      <w:szCs w:val="24"/>
      <w:lang w:val="en-US"/>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table" w:customStyle="1" w:styleId="aff7">
    <w:basedOn w:val="TableNormal"/>
    <w:pPr>
      <w:spacing w:after="0" w:line="240" w:lineRule="auto"/>
    </w:pPr>
    <w:tblPr>
      <w:tblStyleRowBandSize w:val="1"/>
      <w:tblStyleColBandSize w:val="1"/>
    </w:tblPr>
  </w:style>
  <w:style w:type="table" w:customStyle="1" w:styleId="aff8">
    <w:basedOn w:val="TableNormal"/>
    <w:pPr>
      <w:spacing w:after="0" w:line="240" w:lineRule="auto"/>
    </w:pPr>
    <w:tblPr>
      <w:tblStyleRowBandSize w:val="1"/>
      <w:tblStyleColBandSize w:val="1"/>
    </w:tblPr>
  </w:style>
  <w:style w:type="table" w:customStyle="1" w:styleId="aff9">
    <w:basedOn w:val="TableNormal"/>
    <w:pPr>
      <w:spacing w:after="0" w:line="240" w:lineRule="auto"/>
    </w:pPr>
    <w:tblPr>
      <w:tblStyleRowBandSize w:val="1"/>
      <w:tblStyleColBandSize w:val="1"/>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Pr>
  </w:style>
  <w:style w:type="table" w:customStyle="1" w:styleId="affc">
    <w:basedOn w:val="TableNormal"/>
    <w:pPr>
      <w:spacing w:after="0" w:line="240" w:lineRule="auto"/>
    </w:pPr>
    <w:tblPr>
      <w:tblStyleRowBandSize w:val="1"/>
      <w:tblStyleColBandSize w:val="1"/>
    </w:tblPr>
  </w:style>
  <w:style w:type="table" w:customStyle="1" w:styleId="affd">
    <w:basedOn w:val="TableNormal"/>
    <w:pPr>
      <w:spacing w:after="0" w:line="240" w:lineRule="auto"/>
    </w:pPr>
    <w:tblPr>
      <w:tblStyleRowBandSize w:val="1"/>
      <w:tblStyleColBandSize w:val="1"/>
    </w:tblPr>
  </w:style>
  <w:style w:type="table" w:customStyle="1" w:styleId="affe">
    <w:basedOn w:val="TableNormal"/>
    <w:pPr>
      <w:spacing w:after="0" w:line="240" w:lineRule="auto"/>
    </w:pPr>
    <w:tblPr>
      <w:tblStyleRowBandSize w:val="1"/>
      <w:tblStyleColBandSize w:val="1"/>
    </w:tblPr>
  </w:style>
  <w:style w:type="table" w:customStyle="1" w:styleId="afff">
    <w:basedOn w:val="TableNormal"/>
    <w:pPr>
      <w:spacing w:after="0" w:line="240" w:lineRule="auto"/>
    </w:pPr>
    <w:tblPr>
      <w:tblStyleRowBandSize w:val="1"/>
      <w:tblStyleColBandSize w:val="1"/>
    </w:tblPr>
  </w:style>
  <w:style w:type="table" w:customStyle="1" w:styleId="afff0">
    <w:basedOn w:val="TableNormal"/>
    <w:pPr>
      <w:spacing w:after="0" w:line="240" w:lineRule="auto"/>
    </w:pPr>
    <w:tblPr>
      <w:tblStyleRowBandSize w:val="1"/>
      <w:tblStyleColBandSize w:val="1"/>
    </w:tblPr>
  </w:style>
  <w:style w:type="table" w:customStyle="1" w:styleId="afff1">
    <w:basedOn w:val="TableNormal"/>
    <w:pPr>
      <w:spacing w:after="0" w:line="240" w:lineRule="auto"/>
    </w:pPr>
    <w:tblPr>
      <w:tblStyleRowBandSize w:val="1"/>
      <w:tblStyleColBandSize w:val="1"/>
    </w:tblPr>
  </w:style>
  <w:style w:type="table" w:customStyle="1" w:styleId="afff2">
    <w:basedOn w:val="TableNormal"/>
    <w:pPr>
      <w:spacing w:after="0" w:line="240" w:lineRule="auto"/>
    </w:pPr>
    <w:tblPr>
      <w:tblStyleRowBandSize w:val="1"/>
      <w:tblStyleColBandSize w:val="1"/>
    </w:tblPr>
  </w:style>
  <w:style w:type="table" w:customStyle="1" w:styleId="afff3">
    <w:basedOn w:val="TableNormal"/>
    <w:pPr>
      <w:spacing w:after="0" w:line="240" w:lineRule="auto"/>
    </w:pPr>
    <w:tblPr>
      <w:tblStyleRowBandSize w:val="1"/>
      <w:tblStyleColBandSize w:val="1"/>
    </w:tblPr>
  </w:style>
  <w:style w:type="table" w:customStyle="1" w:styleId="afff4">
    <w:basedOn w:val="TableNormal"/>
    <w:pPr>
      <w:spacing w:after="0" w:line="240" w:lineRule="auto"/>
    </w:pPr>
    <w:tblPr>
      <w:tblStyleRowBandSize w:val="1"/>
      <w:tblStyleColBandSize w:val="1"/>
    </w:tblPr>
  </w:style>
  <w:style w:type="table" w:customStyle="1" w:styleId="afff5">
    <w:basedOn w:val="TableNormal"/>
    <w:pPr>
      <w:spacing w:after="0" w:line="240" w:lineRule="auto"/>
    </w:pPr>
    <w:tblPr>
      <w:tblStyleRowBandSize w:val="1"/>
      <w:tblStyleColBandSize w:val="1"/>
    </w:tblPr>
  </w:style>
  <w:style w:type="table" w:customStyle="1" w:styleId="afff6">
    <w:basedOn w:val="TableNormal"/>
    <w:pPr>
      <w:spacing w:after="0" w:line="240" w:lineRule="auto"/>
    </w:pPr>
    <w:tblPr>
      <w:tblStyleRowBandSize w:val="1"/>
      <w:tblStyleColBandSize w:val="1"/>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Pr>
  </w:style>
  <w:style w:type="table" w:customStyle="1" w:styleId="afff9">
    <w:basedOn w:val="TableNormal"/>
    <w:pPr>
      <w:spacing w:after="0" w:line="240" w:lineRule="auto"/>
    </w:pPr>
    <w:tblPr>
      <w:tblStyleRowBandSize w:val="1"/>
      <w:tblStyleColBandSize w:val="1"/>
    </w:tblPr>
  </w:style>
  <w:style w:type="table" w:customStyle="1" w:styleId="afffa">
    <w:basedOn w:val="TableNormal"/>
    <w:pPr>
      <w:spacing w:after="0" w:line="240" w:lineRule="auto"/>
    </w:pPr>
    <w:tblPr>
      <w:tblStyleRowBandSize w:val="1"/>
      <w:tblStyleColBandSize w:val="1"/>
    </w:tblPr>
  </w:style>
  <w:style w:type="table" w:customStyle="1" w:styleId="afffb">
    <w:basedOn w:val="TableNormal"/>
    <w:pPr>
      <w:spacing w:after="0" w:line="240" w:lineRule="auto"/>
    </w:pPr>
    <w:tblPr>
      <w:tblStyleRowBandSize w:val="1"/>
      <w:tblStyleColBandSize w:val="1"/>
    </w:tblPr>
  </w:style>
  <w:style w:type="table" w:customStyle="1" w:styleId="afffc">
    <w:basedOn w:val="TableNormal"/>
    <w:pPr>
      <w:spacing w:after="0" w:line="240" w:lineRule="auto"/>
    </w:pPr>
    <w:tblPr>
      <w:tblStyleRowBandSize w:val="1"/>
      <w:tblStyleColBandSize w:val="1"/>
    </w:tblPr>
  </w:style>
  <w:style w:type="table" w:customStyle="1" w:styleId="afffd">
    <w:basedOn w:val="TableNormal"/>
    <w:pPr>
      <w:spacing w:after="0" w:line="240" w:lineRule="auto"/>
    </w:pPr>
    <w:tblPr>
      <w:tblStyleRowBandSize w:val="1"/>
      <w:tblStyleColBandSize w:val="1"/>
    </w:tblPr>
  </w:style>
  <w:style w:type="table" w:customStyle="1" w:styleId="afffe">
    <w:basedOn w:val="TableNormal"/>
    <w:pPr>
      <w:spacing w:after="0" w:line="240" w:lineRule="auto"/>
    </w:pPr>
    <w:tblPr>
      <w:tblStyleRowBandSize w:val="1"/>
      <w:tblStyleColBandSize w:val="1"/>
    </w:tblPr>
  </w:style>
  <w:style w:type="table" w:customStyle="1" w:styleId="affff">
    <w:basedOn w:val="TableNormal"/>
    <w:pPr>
      <w:spacing w:after="0" w:line="240" w:lineRule="auto"/>
    </w:pPr>
    <w:tblPr>
      <w:tblStyleRowBandSize w:val="1"/>
      <w:tblStyleColBandSize w:val="1"/>
    </w:tblPr>
  </w:style>
  <w:style w:type="table" w:customStyle="1" w:styleId="affff0">
    <w:basedOn w:val="TableNormal"/>
    <w:pPr>
      <w:spacing w:after="0" w:line="240" w:lineRule="auto"/>
    </w:pPr>
    <w:tblPr>
      <w:tblStyleRowBandSize w:val="1"/>
      <w:tblStyleColBandSize w:val="1"/>
    </w:tblPr>
  </w:style>
  <w:style w:type="table" w:customStyle="1" w:styleId="affff1">
    <w:basedOn w:val="TableNormal"/>
    <w:pPr>
      <w:spacing w:after="0" w:line="240" w:lineRule="auto"/>
    </w:pPr>
    <w:tblPr>
      <w:tblStyleRowBandSize w:val="1"/>
      <w:tblStyleColBandSize w:val="1"/>
    </w:tblPr>
  </w:style>
  <w:style w:type="table" w:customStyle="1" w:styleId="affff2">
    <w:basedOn w:val="TableNormal"/>
    <w:pPr>
      <w:spacing w:after="0" w:line="240" w:lineRule="auto"/>
    </w:pPr>
    <w:tblPr>
      <w:tblStyleRowBandSize w:val="1"/>
      <w:tblStyleColBandSize w:val="1"/>
    </w:tblPr>
  </w:style>
  <w:style w:type="table" w:customStyle="1" w:styleId="affff3">
    <w:basedOn w:val="TableNormal"/>
    <w:pPr>
      <w:spacing w:after="0" w:line="240" w:lineRule="auto"/>
    </w:pPr>
    <w:tblPr>
      <w:tblStyleRowBandSize w:val="1"/>
      <w:tblStyleColBandSize w:val="1"/>
    </w:tblPr>
  </w:style>
  <w:style w:type="table" w:customStyle="1" w:styleId="affff4">
    <w:basedOn w:val="TableNormal"/>
    <w:pPr>
      <w:spacing w:after="0" w:line="240" w:lineRule="auto"/>
    </w:pPr>
    <w:tblPr>
      <w:tblStyleRowBandSize w:val="1"/>
      <w:tblStyleColBandSize w:val="1"/>
    </w:tblPr>
  </w:style>
  <w:style w:type="table" w:customStyle="1" w:styleId="affff5">
    <w:basedOn w:val="TableNormal"/>
    <w:pPr>
      <w:spacing w:after="0" w:line="240" w:lineRule="auto"/>
    </w:pPr>
    <w:tblPr>
      <w:tblStyleRowBandSize w:val="1"/>
      <w:tblStyleColBandSize w:val="1"/>
    </w:tblPr>
  </w:style>
  <w:style w:type="table" w:customStyle="1" w:styleId="affff6">
    <w:basedOn w:val="TableNormal"/>
    <w:pPr>
      <w:spacing w:after="0" w:line="240" w:lineRule="auto"/>
    </w:pPr>
    <w:tblPr>
      <w:tblStyleRowBandSize w:val="1"/>
      <w:tblStyleColBandSize w:val="1"/>
    </w:tblPr>
  </w:style>
  <w:style w:type="table" w:customStyle="1" w:styleId="affff7">
    <w:basedOn w:val="TableNormal"/>
    <w:pPr>
      <w:spacing w:after="0" w:line="240" w:lineRule="auto"/>
    </w:pPr>
    <w:tblPr>
      <w:tblStyleRowBandSize w:val="1"/>
      <w:tblStyleColBandSize w:val="1"/>
    </w:tblPr>
  </w:style>
  <w:style w:type="table" w:customStyle="1" w:styleId="affff8">
    <w:basedOn w:val="TableNormal"/>
    <w:pPr>
      <w:spacing w:after="0" w:line="240" w:lineRule="auto"/>
    </w:pPr>
    <w:tblPr>
      <w:tblStyleRowBandSize w:val="1"/>
      <w:tblStyleColBandSize w:val="1"/>
    </w:tblPr>
  </w:style>
  <w:style w:type="table" w:customStyle="1" w:styleId="affff9">
    <w:basedOn w:val="TableNormal"/>
    <w:pPr>
      <w:spacing w:after="0" w:line="240" w:lineRule="auto"/>
    </w:pPr>
    <w:tblPr>
      <w:tblStyleRowBandSize w:val="1"/>
      <w:tblStyleColBandSize w:val="1"/>
    </w:tblPr>
  </w:style>
  <w:style w:type="table" w:customStyle="1" w:styleId="affffa">
    <w:basedOn w:val="TableNormal"/>
    <w:pPr>
      <w:spacing w:after="0" w:line="240" w:lineRule="auto"/>
    </w:pPr>
    <w:tblPr>
      <w:tblStyleRowBandSize w:val="1"/>
      <w:tblStyleColBandSize w:val="1"/>
    </w:tblPr>
  </w:style>
  <w:style w:type="table" w:customStyle="1" w:styleId="affffb">
    <w:basedOn w:val="TableNormal"/>
    <w:pPr>
      <w:spacing w:after="0" w:line="240" w:lineRule="auto"/>
    </w:pPr>
    <w:tblPr>
      <w:tblStyleRowBandSize w:val="1"/>
      <w:tblStyleColBandSize w:val="1"/>
    </w:tblPr>
  </w:style>
  <w:style w:type="table" w:customStyle="1" w:styleId="affffc">
    <w:basedOn w:val="TableNormal"/>
    <w:pPr>
      <w:spacing w:after="0" w:line="240" w:lineRule="auto"/>
    </w:pPr>
    <w:tblPr>
      <w:tblStyleRowBandSize w:val="1"/>
      <w:tblStyleColBandSize w:val="1"/>
    </w:tblPr>
  </w:style>
  <w:style w:type="paragraph" w:styleId="BodyTextIndent">
    <w:name w:val="Body Text Indent"/>
    <w:basedOn w:val="Normal"/>
    <w:link w:val="BodyTextIndentChar"/>
    <w:uiPriority w:val="99"/>
    <w:rsid w:val="002F36E2"/>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36E2"/>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6F0163"/>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6F0163"/>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6F0163"/>
    <w:rPr>
      <w:rFonts w:asciiTheme="majorHAnsi" w:eastAsiaTheme="majorEastAsia" w:hAnsiTheme="majorHAnsi" w:cstheme="majorBidi"/>
      <w:lang w:val="en-US"/>
    </w:rPr>
  </w:style>
  <w:style w:type="character" w:customStyle="1" w:styleId="Heading1Char">
    <w:name w:val="Heading 1 Char"/>
    <w:basedOn w:val="DefaultParagraphFont"/>
    <w:link w:val="Heading1"/>
    <w:uiPriority w:val="9"/>
    <w:rsid w:val="006F0163"/>
    <w:rPr>
      <w:b/>
      <w:sz w:val="48"/>
      <w:szCs w:val="48"/>
    </w:rPr>
  </w:style>
  <w:style w:type="character" w:customStyle="1" w:styleId="Heading2Char">
    <w:name w:val="Heading 2 Char"/>
    <w:basedOn w:val="DefaultParagraphFont"/>
    <w:link w:val="Heading2"/>
    <w:uiPriority w:val="9"/>
    <w:rsid w:val="006F0163"/>
    <w:rPr>
      <w:b/>
      <w:sz w:val="36"/>
      <w:szCs w:val="36"/>
    </w:rPr>
  </w:style>
  <w:style w:type="character" w:customStyle="1" w:styleId="Heading3Char">
    <w:name w:val="Heading 3 Char"/>
    <w:basedOn w:val="DefaultParagraphFont"/>
    <w:link w:val="Heading3"/>
    <w:uiPriority w:val="9"/>
    <w:semiHidden/>
    <w:rsid w:val="006F0163"/>
    <w:rPr>
      <w:b/>
      <w:sz w:val="28"/>
      <w:szCs w:val="28"/>
    </w:rPr>
  </w:style>
  <w:style w:type="character" w:customStyle="1" w:styleId="Heading4Char">
    <w:name w:val="Heading 4 Char"/>
    <w:basedOn w:val="DefaultParagraphFont"/>
    <w:link w:val="Heading4"/>
    <w:uiPriority w:val="9"/>
    <w:semiHidden/>
    <w:rsid w:val="006F0163"/>
    <w:rPr>
      <w:b/>
      <w:sz w:val="24"/>
      <w:szCs w:val="24"/>
    </w:rPr>
  </w:style>
  <w:style w:type="character" w:customStyle="1" w:styleId="Heading5Char">
    <w:name w:val="Heading 5 Char"/>
    <w:basedOn w:val="DefaultParagraphFont"/>
    <w:link w:val="Heading5"/>
    <w:rsid w:val="006F0163"/>
    <w:rPr>
      <w:b/>
    </w:rPr>
  </w:style>
  <w:style w:type="character" w:customStyle="1" w:styleId="Heading6Char">
    <w:name w:val="Heading 6 Char"/>
    <w:basedOn w:val="DefaultParagraphFont"/>
    <w:link w:val="Heading6"/>
    <w:rsid w:val="006F0163"/>
    <w:rPr>
      <w:b/>
      <w:sz w:val="20"/>
      <w:szCs w:val="20"/>
    </w:rPr>
  </w:style>
  <w:style w:type="character" w:styleId="Hyperlink">
    <w:name w:val="Hyperlink"/>
    <w:basedOn w:val="DefaultParagraphFont"/>
    <w:uiPriority w:val="99"/>
    <w:unhideWhenUsed/>
    <w:rsid w:val="006F0163"/>
    <w:rPr>
      <w:color w:val="0563C1" w:themeColor="hyperlink"/>
      <w:u w:val="single"/>
    </w:rPr>
  </w:style>
  <w:style w:type="character" w:customStyle="1" w:styleId="UnresolvedMention1">
    <w:name w:val="Unresolved Mention1"/>
    <w:basedOn w:val="DefaultParagraphFont"/>
    <w:uiPriority w:val="99"/>
    <w:semiHidden/>
    <w:unhideWhenUsed/>
    <w:rsid w:val="006F0163"/>
    <w:rPr>
      <w:color w:val="605E5C"/>
      <w:shd w:val="clear" w:color="auto" w:fill="E1DFDD"/>
    </w:rPr>
  </w:style>
  <w:style w:type="character" w:customStyle="1" w:styleId="UnresolvedMention2">
    <w:name w:val="Unresolved Mention2"/>
    <w:basedOn w:val="DefaultParagraphFont"/>
    <w:uiPriority w:val="99"/>
    <w:semiHidden/>
    <w:unhideWhenUsed/>
    <w:rsid w:val="006F0163"/>
    <w:rPr>
      <w:color w:val="605E5C"/>
      <w:shd w:val="clear" w:color="auto" w:fill="E1DFDD"/>
    </w:rPr>
  </w:style>
  <w:style w:type="paragraph" w:customStyle="1" w:styleId="al">
    <w:name w:val="a_l"/>
    <w:basedOn w:val="Normal"/>
    <w:uiPriority w:val="99"/>
    <w:rsid w:val="006F0163"/>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6F016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F0163"/>
    <w:rPr>
      <w:rFonts w:ascii="Times New Roman" w:eastAsia="Times New Roman" w:hAnsi="Times New Roman" w:cs="Times New Roman"/>
      <w:sz w:val="20"/>
      <w:szCs w:val="20"/>
      <w:lang w:val="en-US"/>
    </w:rPr>
  </w:style>
  <w:style w:type="character" w:styleId="FootnoteReference">
    <w:name w:val="footnote reference"/>
    <w:basedOn w:val="DefaultParagraphFont"/>
    <w:unhideWhenUsed/>
    <w:rsid w:val="006F0163"/>
    <w:rPr>
      <w:vertAlign w:val="superscript"/>
    </w:rPr>
  </w:style>
  <w:style w:type="character" w:customStyle="1" w:styleId="salnbdy">
    <w:name w:val="s_aln_bdy"/>
    <w:basedOn w:val="DefaultParagraphFont"/>
    <w:rsid w:val="006F0163"/>
  </w:style>
  <w:style w:type="paragraph" w:customStyle="1" w:styleId="Alineat">
    <w:name w:val="Alineat"/>
    <w:basedOn w:val="ListParagraph"/>
    <w:link w:val="AlineatChar"/>
    <w:qFormat/>
    <w:rsid w:val="006F0163"/>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6F0163"/>
    <w:rPr>
      <w:rFonts w:asciiTheme="minorHAnsi" w:eastAsia="Times New Roman" w:hAnsiTheme="minorHAnsi" w:cstheme="minorBidi"/>
      <w:iCs/>
      <w:noProof/>
      <w:sz w:val="20"/>
      <w:szCs w:val="24"/>
      <w:lang w:eastAsia="sk-SK"/>
    </w:rPr>
  </w:style>
  <w:style w:type="character" w:styleId="Strong">
    <w:name w:val="Strong"/>
    <w:basedOn w:val="DefaultParagraphFont"/>
    <w:uiPriority w:val="22"/>
    <w:qFormat/>
    <w:rsid w:val="006F0163"/>
    <w:rPr>
      <w:b/>
      <w:bCs/>
    </w:rPr>
  </w:style>
  <w:style w:type="paragraph" w:customStyle="1" w:styleId="bullet">
    <w:name w:val="bullet"/>
    <w:basedOn w:val="Normal"/>
    <w:uiPriority w:val="99"/>
    <w:rsid w:val="006F0163"/>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6F0163"/>
  </w:style>
  <w:style w:type="character" w:customStyle="1" w:styleId="sartttl">
    <w:name w:val="s_art_ttl"/>
    <w:basedOn w:val="DefaultParagraphFont"/>
    <w:rsid w:val="006F0163"/>
  </w:style>
  <w:style w:type="character" w:customStyle="1" w:styleId="salnttl">
    <w:name w:val="s_aln_ttl"/>
    <w:basedOn w:val="DefaultParagraphFont"/>
    <w:rsid w:val="006F0163"/>
  </w:style>
  <w:style w:type="character" w:customStyle="1" w:styleId="spar">
    <w:name w:val="s_par"/>
    <w:basedOn w:val="DefaultParagraphFont"/>
    <w:rsid w:val="006F0163"/>
  </w:style>
  <w:style w:type="character" w:customStyle="1" w:styleId="sprgttl">
    <w:name w:val="s_prg_ttl"/>
    <w:basedOn w:val="DefaultParagraphFont"/>
    <w:rsid w:val="006F0163"/>
  </w:style>
  <w:style w:type="character" w:customStyle="1" w:styleId="sprgden">
    <w:name w:val="s_prg_den"/>
    <w:basedOn w:val="DefaultParagraphFont"/>
    <w:rsid w:val="006F0163"/>
  </w:style>
  <w:style w:type="character" w:customStyle="1" w:styleId="przm1">
    <w:name w:val="p_rzm1"/>
    <w:basedOn w:val="DefaultParagraphFont"/>
    <w:rsid w:val="006F0163"/>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9A2CBF"/>
    <w:rPr>
      <w:color w:val="808080"/>
    </w:rPr>
  </w:style>
  <w:style w:type="paragraph" w:styleId="TOC1">
    <w:name w:val="toc 1"/>
    <w:basedOn w:val="Normal"/>
    <w:next w:val="Normal"/>
    <w:autoRedefine/>
    <w:uiPriority w:val="39"/>
    <w:rsid w:val="0029369F"/>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C865A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8125CF"/>
    <w:pPr>
      <w:spacing w:after="0" w:line="240" w:lineRule="auto"/>
    </w:pPr>
    <w:rPr>
      <w:rFonts w:asciiTheme="minorHAnsi" w:eastAsiaTheme="minorEastAsia" w:hAnsiTheme="minorHAnsi" w:cstheme="minorBidi"/>
      <w:lang w:eastAsia="ro-RO"/>
    </w:rPr>
    <w:tblPr>
      <w:tblCellMar>
        <w:top w:w="0" w:type="dxa"/>
        <w:left w:w="0" w:type="dxa"/>
        <w:bottom w:w="0" w:type="dxa"/>
        <w:right w:w="0" w:type="dxa"/>
      </w:tblCellMar>
    </w:tblPr>
  </w:style>
  <w:style w:type="paragraph" w:styleId="NoSpacing">
    <w:name w:val="No Spacing"/>
    <w:uiPriority w:val="1"/>
    <w:qFormat/>
    <w:rsid w:val="008125CF"/>
    <w:pPr>
      <w:spacing w:after="0" w:line="240" w:lineRule="auto"/>
    </w:pPr>
    <w:rPr>
      <w:color w:val="000000"/>
      <w:lang w:eastAsia="ro-RO"/>
    </w:rPr>
  </w:style>
  <w:style w:type="paragraph" w:styleId="BodyText">
    <w:name w:val="Body Text"/>
    <w:basedOn w:val="Normal"/>
    <w:link w:val="BodyTextChar"/>
    <w:uiPriority w:val="99"/>
    <w:semiHidden/>
    <w:unhideWhenUsed/>
    <w:rsid w:val="00C659EE"/>
    <w:pPr>
      <w:spacing w:after="120"/>
    </w:pPr>
  </w:style>
  <w:style w:type="character" w:customStyle="1" w:styleId="BodyTextChar">
    <w:name w:val="Body Text Char"/>
    <w:basedOn w:val="DefaultParagraphFont"/>
    <w:link w:val="BodyText"/>
    <w:uiPriority w:val="99"/>
    <w:semiHidden/>
    <w:rsid w:val="00C659EE"/>
  </w:style>
  <w:style w:type="character" w:styleId="FollowedHyperlink">
    <w:name w:val="FollowedHyperlink"/>
    <w:basedOn w:val="DefaultParagraphFont"/>
    <w:uiPriority w:val="99"/>
    <w:semiHidden/>
    <w:unhideWhenUsed/>
    <w:rsid w:val="00C142BE"/>
    <w:rPr>
      <w:color w:val="954F72" w:themeColor="followedHyperlink"/>
      <w:u w:val="single"/>
    </w:rPr>
  </w:style>
  <w:style w:type="paragraph" w:styleId="NormalWeb">
    <w:name w:val="Normal (Web)"/>
    <w:basedOn w:val="Normal"/>
    <w:uiPriority w:val="99"/>
    <w:unhideWhenUsed/>
    <w:rsid w:val="00C142B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052133"/>
  </w:style>
  <w:style w:type="paragraph" w:styleId="TOCHeading">
    <w:name w:val="TOC Heading"/>
    <w:basedOn w:val="Heading1"/>
    <w:next w:val="Normal"/>
    <w:uiPriority w:val="39"/>
    <w:unhideWhenUsed/>
    <w:qFormat/>
    <w:rsid w:val="00F44DCC"/>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7F41A1"/>
    <w:pPr>
      <w:tabs>
        <w:tab w:val="right" w:leader="dot" w:pos="9629"/>
      </w:tabs>
      <w:spacing w:after="100"/>
      <w:ind w:left="220"/>
    </w:pPr>
    <w:rPr>
      <w:rFonts w:ascii="Trebuchet MS" w:hAnsi="Trebuchet MS"/>
      <w:sz w:val="16"/>
    </w:rPr>
  </w:style>
  <w:style w:type="paragraph" w:styleId="TOC3">
    <w:name w:val="toc 3"/>
    <w:basedOn w:val="Normal"/>
    <w:next w:val="Normal"/>
    <w:autoRedefine/>
    <w:uiPriority w:val="39"/>
    <w:unhideWhenUsed/>
    <w:rsid w:val="00A22E60"/>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A22E60"/>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A22E60"/>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A22E60"/>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A22E60"/>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A22E60"/>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A22E60"/>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A22E60"/>
    <w:rPr>
      <w:color w:val="605E5C"/>
      <w:shd w:val="clear" w:color="auto" w:fill="E1DFDD"/>
    </w:rPr>
  </w:style>
  <w:style w:type="paragraph" w:customStyle="1" w:styleId="msonormal0">
    <w:name w:val="msonormal"/>
    <w:basedOn w:val="Normal"/>
    <w:uiPriority w:val="99"/>
    <w:semiHidden/>
    <w:rsid w:val="00BC368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99"/>
    <w:rsid w:val="00BC3683"/>
    <w:rPr>
      <w:b/>
      <w:sz w:val="72"/>
      <w:szCs w:val="72"/>
    </w:rPr>
  </w:style>
  <w:style w:type="character" w:customStyle="1" w:styleId="SubtitleChar">
    <w:name w:val="Subtitle Char"/>
    <w:basedOn w:val="DefaultParagraphFont"/>
    <w:link w:val="Subtitle"/>
    <w:uiPriority w:val="11"/>
    <w:rsid w:val="00BC3683"/>
    <w:rPr>
      <w:rFonts w:ascii="Georgia" w:eastAsia="Georgia" w:hAnsi="Georgia" w:cs="Georgia"/>
      <w:i/>
      <w:color w:val="666666"/>
      <w:sz w:val="48"/>
      <w:szCs w:val="48"/>
    </w:rPr>
  </w:style>
  <w:style w:type="paragraph" w:customStyle="1" w:styleId="xl63">
    <w:name w:val="xl63"/>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BC3683"/>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BC3683"/>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BC3683"/>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BC3683"/>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BC3683"/>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BC368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BC368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BC3683"/>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BC368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BC3683"/>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BC3683"/>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BC3683"/>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BC3683"/>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BC3683"/>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BC3683"/>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BC3683"/>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BC3683"/>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BC3683"/>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BC3683"/>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BC368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BC3683"/>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863336"/>
    <w:rPr>
      <w:rFonts w:ascii="Arial" w:hAnsi="Arial"/>
      <w:sz w:val="20"/>
    </w:rPr>
  </w:style>
  <w:style w:type="paragraph" w:customStyle="1" w:styleId="Style6">
    <w:name w:val="Style6"/>
    <w:basedOn w:val="Normal"/>
    <w:uiPriority w:val="99"/>
    <w:rsid w:val="00863336"/>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863336"/>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863336"/>
    <w:rPr>
      <w:rFonts w:ascii="Arial" w:hAnsi="Arial"/>
      <w:b/>
      <w:sz w:val="20"/>
    </w:rPr>
  </w:style>
  <w:style w:type="character" w:customStyle="1" w:styleId="UnresolvedMention4">
    <w:name w:val="Unresolved Mention4"/>
    <w:basedOn w:val="DefaultParagraphFont"/>
    <w:uiPriority w:val="99"/>
    <w:semiHidden/>
    <w:unhideWhenUsed/>
    <w:rsid w:val="006E50C5"/>
    <w:rPr>
      <w:color w:val="605E5C"/>
      <w:shd w:val="clear" w:color="auto" w:fill="E1DFDD"/>
    </w:rPr>
  </w:style>
  <w:style w:type="character" w:customStyle="1" w:styleId="UnresolvedMention5">
    <w:name w:val="Unresolved Mention5"/>
    <w:basedOn w:val="DefaultParagraphFont"/>
    <w:uiPriority w:val="99"/>
    <w:semiHidden/>
    <w:unhideWhenUsed/>
    <w:rsid w:val="00B4507D"/>
    <w:rPr>
      <w:color w:val="605E5C"/>
      <w:shd w:val="clear" w:color="auto" w:fill="E1DFDD"/>
    </w:rPr>
  </w:style>
  <w:style w:type="character" w:customStyle="1" w:styleId="UnresolvedMention6">
    <w:name w:val="Unresolved Mention6"/>
    <w:basedOn w:val="DefaultParagraphFont"/>
    <w:uiPriority w:val="99"/>
    <w:semiHidden/>
    <w:unhideWhenUsed/>
    <w:rsid w:val="0095343E"/>
    <w:rPr>
      <w:color w:val="605E5C"/>
      <w:shd w:val="clear" w:color="auto" w:fill="E1DFDD"/>
    </w:rPr>
  </w:style>
  <w:style w:type="paragraph" w:customStyle="1" w:styleId="P68B1DB1-Normal5">
    <w:name w:val="P68B1DB1-Normal5"/>
    <w:basedOn w:val="Normal"/>
    <w:rsid w:val="0054122D"/>
    <w:pPr>
      <w:spacing w:after="200" w:line="276" w:lineRule="auto"/>
    </w:pPr>
    <w:rPr>
      <w:rFonts w:asciiTheme="minorHAnsi" w:hAnsiTheme="minorHAnsi" w:cstheme="minorHAnsi"/>
      <w:szCs w:val="20"/>
      <w:u w:val="single"/>
      <w:lang w:val="en" w:eastAsia="en-IE"/>
    </w:rPr>
  </w:style>
  <w:style w:type="paragraph" w:customStyle="1" w:styleId="P68B1DB1-Default6">
    <w:name w:val="P68B1DB1-Default6"/>
    <w:basedOn w:val="Default"/>
    <w:rsid w:val="0054122D"/>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54122D"/>
    <w:rPr>
      <w:rFonts w:asciiTheme="minorHAnsi" w:eastAsiaTheme="minorHAnsi" w:hAnsiTheme="minorHAnsi" w:cstheme="minorHAnsi"/>
      <w:sz w:val="22"/>
      <w:szCs w:val="20"/>
      <w:lang w:val="en" w:eastAsia="en-IE"/>
      <w14:ligatures w14:val="standardContextual"/>
    </w:rPr>
  </w:style>
  <w:style w:type="character" w:customStyle="1" w:styleId="UnresolvedMention7">
    <w:name w:val="Unresolved Mention7"/>
    <w:basedOn w:val="DefaultParagraphFont"/>
    <w:uiPriority w:val="99"/>
    <w:semiHidden/>
    <w:unhideWhenUsed/>
    <w:rsid w:val="00D14FB4"/>
    <w:rPr>
      <w:color w:val="605E5C"/>
      <w:shd w:val="clear" w:color="auto" w:fill="E1DFDD"/>
    </w:rPr>
  </w:style>
  <w:style w:type="character" w:customStyle="1" w:styleId="MeniuneNerezolvat1">
    <w:name w:val="Mențiune Nerezolvat1"/>
    <w:basedOn w:val="DefaultParagraphFont"/>
    <w:uiPriority w:val="99"/>
    <w:semiHidden/>
    <w:unhideWhenUsed/>
    <w:rsid w:val="00B93DC1"/>
    <w:rPr>
      <w:color w:val="605E5C"/>
      <w:shd w:val="clear" w:color="auto" w:fill="E1DFDD"/>
    </w:rPr>
  </w:style>
  <w:style w:type="character" w:customStyle="1" w:styleId="spctbdy">
    <w:name w:val="s_pct_bdy"/>
    <w:basedOn w:val="DefaultParagraphFont"/>
    <w:rsid w:val="00CF6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0224">
      <w:bodyDiv w:val="1"/>
      <w:marLeft w:val="0"/>
      <w:marRight w:val="0"/>
      <w:marTop w:val="0"/>
      <w:marBottom w:val="0"/>
      <w:divBdr>
        <w:top w:val="none" w:sz="0" w:space="0" w:color="auto"/>
        <w:left w:val="none" w:sz="0" w:space="0" w:color="auto"/>
        <w:bottom w:val="none" w:sz="0" w:space="0" w:color="auto"/>
        <w:right w:val="none" w:sz="0" w:space="0" w:color="auto"/>
      </w:divBdr>
    </w:div>
    <w:div w:id="325596524">
      <w:bodyDiv w:val="1"/>
      <w:marLeft w:val="0"/>
      <w:marRight w:val="0"/>
      <w:marTop w:val="0"/>
      <w:marBottom w:val="0"/>
      <w:divBdr>
        <w:top w:val="none" w:sz="0" w:space="0" w:color="auto"/>
        <w:left w:val="none" w:sz="0" w:space="0" w:color="auto"/>
        <w:bottom w:val="none" w:sz="0" w:space="0" w:color="auto"/>
        <w:right w:val="none" w:sz="0" w:space="0" w:color="auto"/>
      </w:divBdr>
    </w:div>
    <w:div w:id="440303142">
      <w:bodyDiv w:val="1"/>
      <w:marLeft w:val="0"/>
      <w:marRight w:val="0"/>
      <w:marTop w:val="0"/>
      <w:marBottom w:val="0"/>
      <w:divBdr>
        <w:top w:val="none" w:sz="0" w:space="0" w:color="auto"/>
        <w:left w:val="none" w:sz="0" w:space="0" w:color="auto"/>
        <w:bottom w:val="none" w:sz="0" w:space="0" w:color="auto"/>
        <w:right w:val="none" w:sz="0" w:space="0" w:color="auto"/>
      </w:divBdr>
    </w:div>
    <w:div w:id="492990978">
      <w:bodyDiv w:val="1"/>
      <w:marLeft w:val="0"/>
      <w:marRight w:val="0"/>
      <w:marTop w:val="0"/>
      <w:marBottom w:val="0"/>
      <w:divBdr>
        <w:top w:val="none" w:sz="0" w:space="0" w:color="auto"/>
        <w:left w:val="none" w:sz="0" w:space="0" w:color="auto"/>
        <w:bottom w:val="none" w:sz="0" w:space="0" w:color="auto"/>
        <w:right w:val="none" w:sz="0" w:space="0" w:color="auto"/>
      </w:divBdr>
    </w:div>
    <w:div w:id="645084346">
      <w:bodyDiv w:val="1"/>
      <w:marLeft w:val="0"/>
      <w:marRight w:val="0"/>
      <w:marTop w:val="0"/>
      <w:marBottom w:val="0"/>
      <w:divBdr>
        <w:top w:val="none" w:sz="0" w:space="0" w:color="auto"/>
        <w:left w:val="none" w:sz="0" w:space="0" w:color="auto"/>
        <w:bottom w:val="none" w:sz="0" w:space="0" w:color="auto"/>
        <w:right w:val="none" w:sz="0" w:space="0" w:color="auto"/>
      </w:divBdr>
    </w:div>
    <w:div w:id="940336217">
      <w:bodyDiv w:val="1"/>
      <w:marLeft w:val="0"/>
      <w:marRight w:val="0"/>
      <w:marTop w:val="0"/>
      <w:marBottom w:val="0"/>
      <w:divBdr>
        <w:top w:val="none" w:sz="0" w:space="0" w:color="auto"/>
        <w:left w:val="none" w:sz="0" w:space="0" w:color="auto"/>
        <w:bottom w:val="none" w:sz="0" w:space="0" w:color="auto"/>
        <w:right w:val="none" w:sz="0" w:space="0" w:color="auto"/>
      </w:divBdr>
    </w:div>
    <w:div w:id="1297177722">
      <w:bodyDiv w:val="1"/>
      <w:marLeft w:val="0"/>
      <w:marRight w:val="0"/>
      <w:marTop w:val="0"/>
      <w:marBottom w:val="0"/>
      <w:divBdr>
        <w:top w:val="none" w:sz="0" w:space="0" w:color="auto"/>
        <w:left w:val="none" w:sz="0" w:space="0" w:color="auto"/>
        <w:bottom w:val="none" w:sz="0" w:space="0" w:color="auto"/>
        <w:right w:val="none" w:sz="0" w:space="0" w:color="auto"/>
      </w:divBdr>
    </w:div>
    <w:div w:id="1348291223">
      <w:bodyDiv w:val="1"/>
      <w:marLeft w:val="0"/>
      <w:marRight w:val="0"/>
      <w:marTop w:val="0"/>
      <w:marBottom w:val="0"/>
      <w:divBdr>
        <w:top w:val="none" w:sz="0" w:space="0" w:color="auto"/>
        <w:left w:val="none" w:sz="0" w:space="0" w:color="auto"/>
        <w:bottom w:val="none" w:sz="0" w:space="0" w:color="auto"/>
        <w:right w:val="none" w:sz="0" w:space="0" w:color="auto"/>
      </w:divBdr>
    </w:div>
    <w:div w:id="1709640842">
      <w:bodyDiv w:val="1"/>
      <w:marLeft w:val="0"/>
      <w:marRight w:val="0"/>
      <w:marTop w:val="0"/>
      <w:marBottom w:val="0"/>
      <w:divBdr>
        <w:top w:val="none" w:sz="0" w:space="0" w:color="auto"/>
        <w:left w:val="none" w:sz="0" w:space="0" w:color="auto"/>
        <w:bottom w:val="none" w:sz="0" w:space="0" w:color="auto"/>
        <w:right w:val="none" w:sz="0" w:space="0" w:color="auto"/>
      </w:divBdr>
    </w:div>
    <w:div w:id="2037079607">
      <w:bodyDiv w:val="1"/>
      <w:marLeft w:val="0"/>
      <w:marRight w:val="0"/>
      <w:marTop w:val="0"/>
      <w:marBottom w:val="0"/>
      <w:divBdr>
        <w:top w:val="none" w:sz="0" w:space="0" w:color="auto"/>
        <w:left w:val="none" w:sz="0" w:space="0" w:color="auto"/>
        <w:bottom w:val="none" w:sz="0" w:space="0" w:color="auto"/>
        <w:right w:val="none" w:sz="0" w:space="0" w:color="auto"/>
      </w:divBdr>
    </w:div>
    <w:div w:id="2054497789">
      <w:bodyDiv w:val="1"/>
      <w:marLeft w:val="0"/>
      <w:marRight w:val="0"/>
      <w:marTop w:val="0"/>
      <w:marBottom w:val="0"/>
      <w:divBdr>
        <w:top w:val="none" w:sz="0" w:space="0" w:color="auto"/>
        <w:left w:val="none" w:sz="0" w:space="0" w:color="auto"/>
        <w:bottom w:val="none" w:sz="0" w:space="0" w:color="auto"/>
        <w:right w:val="none" w:sz="0" w:space="0" w:color="auto"/>
      </w:divBdr>
    </w:div>
    <w:div w:id="2069759551">
      <w:bodyDiv w:val="1"/>
      <w:marLeft w:val="0"/>
      <w:marRight w:val="0"/>
      <w:marTop w:val="0"/>
      <w:marBottom w:val="0"/>
      <w:divBdr>
        <w:top w:val="none" w:sz="0" w:space="0" w:color="auto"/>
        <w:left w:val="none" w:sz="0" w:space="0" w:color="auto"/>
        <w:bottom w:val="none" w:sz="0" w:space="0" w:color="auto"/>
        <w:right w:val="none" w:sz="0" w:space="0" w:color="auto"/>
      </w:divBdr>
    </w:div>
    <w:div w:id="2077775252">
      <w:bodyDiv w:val="1"/>
      <w:marLeft w:val="0"/>
      <w:marRight w:val="0"/>
      <w:marTop w:val="0"/>
      <w:marBottom w:val="0"/>
      <w:divBdr>
        <w:top w:val="none" w:sz="0" w:space="0" w:color="auto"/>
        <w:left w:val="none" w:sz="0" w:space="0" w:color="auto"/>
        <w:bottom w:val="none" w:sz="0" w:space="0" w:color="auto"/>
        <w:right w:val="none" w:sz="0" w:space="0" w:color="auto"/>
      </w:divBdr>
    </w:div>
    <w:div w:id="214665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Hi9h3agNkLEFpaEQvKlGz/BEuw==">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iwQIKCnRleHQvcGxhaW4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qGyIVMTEyNjc5OTcxNjU4NTczNjgxNzgzKAA4ADCF/pjokTE4x/O06JExShsKCnRleHQvcGxhaW4SDXLIm2llIGRlIDUwJSlaDHBwZW9hMTMxbjJkbXICIAB4AJoBBggAEAAYAKoBtQI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LzAQoKdGV4dC9wbGFpbh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I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4isQEKCnRleHQvcGxhaW4SogFhY2VzdGVhIHN1bnQgZWxpZ2liaWxlIGluIERFUDrCoGh0dHBzOi8vZWMuZXVyb3BhLmV1L2luZm8vZnVuZGluZy10ZW5kZXJzL29wcG9ydHVuaXRpZXMvZG9jcy8yMDIxLTIwMjcvZGlnaXRhbC93cC1jYWxsLzIwMjEvY2FsbC1maWNoZV9kaWdpdGFsLTIwMjEtZWRpaC0wMV9lbi5wZGYqGyIVMTEzODE2MDg1NTA2NDM1MzE3MDc2KAA4ADDwzOzfkDE4nvyH4JAxWgtoOWM0Z3pxbnFweHICIAB4AJoBBggAEAAYAKoBzAQ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o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</go:docsCustomData>
</go:gDocsCustomXmlDataStorage>
</file>

<file path=customXml/itemProps1.xml><?xml version="1.0" encoding="utf-8"?>
<ds:datastoreItem xmlns:ds="http://schemas.openxmlformats.org/officeDocument/2006/customXml" ds:itemID="{C2A8DA04-4A69-421C-B19C-5A2CFCFF9B8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2953</Words>
  <Characters>17130</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laura.marinas</dc:creator>
  <cp:lastModifiedBy>Liliana Filip</cp:lastModifiedBy>
  <cp:revision>4</cp:revision>
  <cp:lastPrinted>2024-04-10T12:34:00Z</cp:lastPrinted>
  <dcterms:created xsi:type="dcterms:W3CDTF">2024-04-15T09:04:00Z</dcterms:created>
  <dcterms:modified xsi:type="dcterms:W3CDTF">2024-04-15T10:53:00Z</dcterms:modified>
</cp:coreProperties>
</file>